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1E" w:rsidRDefault="0099631E" w:rsidP="00415900">
      <w:pPr>
        <w:pStyle w:val="Heading1"/>
        <w:spacing w:before="120" w:after="0"/>
      </w:pPr>
      <w:r w:rsidRPr="00247A75">
        <w:rPr>
          <w:sz w:val="24"/>
        </w:rPr>
        <w:t>Week</w:t>
      </w:r>
      <w:r w:rsidR="00CF7903">
        <w:rPr>
          <w:sz w:val="24"/>
        </w:rPr>
        <w:t xml:space="preserve"> 3</w:t>
      </w:r>
      <w:r w:rsidR="00C72A97">
        <w:rPr>
          <w:sz w:val="24"/>
        </w:rPr>
        <w:t>2</w:t>
      </w:r>
    </w:p>
    <w:p w:rsidR="00D41C67" w:rsidRDefault="00B64DD3" w:rsidP="00415900">
      <w:pPr>
        <w:pStyle w:val="Heading1"/>
        <w:spacing w:before="120" w:after="0"/>
      </w:pPr>
      <w:r>
        <w:t>You Follow ME!</w:t>
      </w:r>
    </w:p>
    <w:p w:rsidR="0099631E" w:rsidRDefault="00CF7903" w:rsidP="00415900">
      <w:pPr>
        <w:pStyle w:val="Heading5"/>
        <w:spacing w:before="0" w:after="0"/>
      </w:pPr>
      <w:r>
        <w:t xml:space="preserve">John </w:t>
      </w:r>
      <w:r w:rsidR="00C72A97">
        <w:t>2</w:t>
      </w:r>
      <w:r>
        <w:t>1</w:t>
      </w:r>
    </w:p>
    <w:p w:rsidR="0099631E" w:rsidRDefault="0099631E" w:rsidP="0099631E">
      <w:pPr>
        <w:pStyle w:val="Heading2"/>
      </w:pPr>
      <w:bookmarkStart w:id="0" w:name="_GoBack"/>
      <w:bookmarkEnd w:id="0"/>
      <w:r>
        <w:t>Day One</w:t>
      </w:r>
    </w:p>
    <w:p w:rsidR="0099631E" w:rsidRDefault="00B64DD3" w:rsidP="0099631E">
      <w:pPr>
        <w:pStyle w:val="BodyText"/>
      </w:pPr>
      <w:r>
        <w:t>Our author is not through with his lesson, even when we have come to conclude that Jesus is the Christ, the Son of God. He pushes us one step further. Will you follow?</w:t>
      </w:r>
    </w:p>
    <w:p w:rsidR="00B64DD3" w:rsidRDefault="00B64DD3" w:rsidP="00B64DD3">
      <w:pPr>
        <w:pStyle w:val="BodyText"/>
        <w:pBdr>
          <w:top w:val="single" w:sz="4" w:space="1" w:color="auto"/>
          <w:bottom w:val="single" w:sz="4" w:space="1" w:color="auto"/>
        </w:pBdr>
        <w:spacing w:after="0"/>
        <w:rPr>
          <w:i/>
        </w:rPr>
      </w:pPr>
      <w:r>
        <w:rPr>
          <w:i/>
        </w:rPr>
        <w:t>Lord,</w:t>
      </w:r>
    </w:p>
    <w:p w:rsidR="00C26856" w:rsidRDefault="00B64DD3" w:rsidP="00B64DD3">
      <w:pPr>
        <w:pStyle w:val="BodyText"/>
        <w:pBdr>
          <w:top w:val="single" w:sz="4" w:space="1" w:color="auto"/>
          <w:bottom w:val="single" w:sz="4" w:space="1" w:color="auto"/>
        </w:pBdr>
        <w:spacing w:after="0"/>
        <w:rPr>
          <w:i/>
        </w:rPr>
      </w:pPr>
      <w:r>
        <w:rPr>
          <w:i/>
        </w:rPr>
        <w:t xml:space="preserve">Your will is my will. I want what </w:t>
      </w:r>
      <w:proofErr w:type="gramStart"/>
      <w:r>
        <w:rPr>
          <w:i/>
        </w:rPr>
        <w:t>You</w:t>
      </w:r>
      <w:proofErr w:type="gramEnd"/>
      <w:r>
        <w:rPr>
          <w:i/>
        </w:rPr>
        <w:t xml:space="preserve"> want for me. Show me the next steps in my walk with </w:t>
      </w:r>
      <w:proofErr w:type="gramStart"/>
      <w:r>
        <w:rPr>
          <w:i/>
        </w:rPr>
        <w:t>You</w:t>
      </w:r>
      <w:proofErr w:type="gramEnd"/>
      <w:r>
        <w:rPr>
          <w:i/>
        </w:rPr>
        <w:t>.</w:t>
      </w:r>
    </w:p>
    <w:p w:rsidR="00B64DD3" w:rsidRDefault="00B64DD3" w:rsidP="00B64DD3">
      <w:pPr>
        <w:pStyle w:val="BodyText"/>
        <w:pBdr>
          <w:top w:val="single" w:sz="4" w:space="1" w:color="auto"/>
          <w:bottom w:val="single" w:sz="4" w:space="1" w:color="auto"/>
        </w:pBdr>
        <w:jc w:val="right"/>
        <w:rPr>
          <w:i/>
        </w:rPr>
      </w:pPr>
      <w:r>
        <w:rPr>
          <w:i/>
        </w:rPr>
        <w:t xml:space="preserve">Amen </w:t>
      </w:r>
    </w:p>
    <w:p w:rsidR="00B67BCD" w:rsidRPr="00B67BCD" w:rsidRDefault="00F534A7" w:rsidP="008B2927">
      <w:pPr>
        <w:pStyle w:val="BodyText"/>
        <w:numPr>
          <w:ilvl w:val="0"/>
          <w:numId w:val="26"/>
        </w:numPr>
      </w:pPr>
      <w:r>
        <w:t>Why d</w:t>
      </w:r>
      <w:r w:rsidR="00E6497F">
        <w:t>o you think</w:t>
      </w:r>
      <w:r>
        <w:t xml:space="preserve"> </w:t>
      </w:r>
      <w:r w:rsidR="00EC0E84">
        <w:t xml:space="preserve">Peter </w:t>
      </w:r>
      <w:r w:rsidR="00E6497F">
        <w:t>wanted to go</w:t>
      </w:r>
      <w:r w:rsidR="00EC0E84">
        <w:t xml:space="preserve"> fishing </w:t>
      </w:r>
      <w:r w:rsidR="00EC0E84">
        <w:rPr>
          <w:i/>
        </w:rPr>
        <w:t>(21:1-3)?</w:t>
      </w:r>
      <w:r w:rsidR="00E6497F">
        <w:rPr>
          <w:i/>
        </w:rPr>
        <w:t xml:space="preserve"> </w:t>
      </w:r>
    </w:p>
    <w:p w:rsidR="0099631E" w:rsidRPr="00EC0E84" w:rsidRDefault="0099631E" w:rsidP="00B67BCD">
      <w:pPr>
        <w:pStyle w:val="BodyText"/>
        <w:ind w:left="360" w:firstLine="0"/>
      </w:pPr>
    </w:p>
    <w:p w:rsidR="008D639B" w:rsidRPr="008D639B" w:rsidRDefault="00E6497F" w:rsidP="008B2927">
      <w:pPr>
        <w:pStyle w:val="BodyText"/>
        <w:numPr>
          <w:ilvl w:val="0"/>
          <w:numId w:val="26"/>
        </w:numPr>
      </w:pPr>
      <w:r>
        <w:t xml:space="preserve">How did they know it was the Lord </w:t>
      </w:r>
      <w:r w:rsidR="00EC0E84">
        <w:rPr>
          <w:i/>
        </w:rPr>
        <w:t>(21:4-</w:t>
      </w:r>
      <w:r>
        <w:rPr>
          <w:i/>
        </w:rPr>
        <w:t xml:space="preserve">7; compare Luke 5:4-8)? </w:t>
      </w:r>
    </w:p>
    <w:p w:rsidR="008D639B" w:rsidRDefault="008D639B" w:rsidP="008D639B">
      <w:pPr>
        <w:pStyle w:val="ListParagraph"/>
        <w:rPr>
          <w:i/>
        </w:rPr>
      </w:pPr>
    </w:p>
    <w:p w:rsidR="00E6497F" w:rsidRDefault="00E6497F" w:rsidP="00B64DD3">
      <w:pPr>
        <w:pStyle w:val="BodyText"/>
        <w:ind w:firstLine="0"/>
        <w:rPr>
          <w:i/>
        </w:rPr>
      </w:pPr>
      <w:r w:rsidRPr="00B64DD3">
        <w:rPr>
          <w:i/>
        </w:rPr>
        <w:t>Do you think there is something significant about the way the Lord was cooking the fish</w:t>
      </w:r>
      <w:r>
        <w:t xml:space="preserve"> </w:t>
      </w:r>
      <w:r>
        <w:rPr>
          <w:i/>
        </w:rPr>
        <w:t xml:space="preserve">(20:8-14)? </w:t>
      </w:r>
    </w:p>
    <w:p w:rsidR="008D639B" w:rsidRDefault="008D639B" w:rsidP="00B64DD3">
      <w:pPr>
        <w:pStyle w:val="BodyText"/>
        <w:ind w:firstLine="0"/>
      </w:pPr>
    </w:p>
    <w:p w:rsidR="0099631E" w:rsidRDefault="0099631E" w:rsidP="0099631E">
      <w:pPr>
        <w:pStyle w:val="Heading2"/>
      </w:pPr>
      <w:r>
        <w:t>Day Two</w:t>
      </w:r>
    </w:p>
    <w:p w:rsidR="00C26856" w:rsidRDefault="00B64DD3" w:rsidP="00C26856">
      <w:pPr>
        <w:pStyle w:val="BodyText"/>
      </w:pPr>
      <w:r>
        <w:t>Peter had denied even knowing the Lord not once, but three times.</w:t>
      </w:r>
      <w:r w:rsidR="00DA20C9">
        <w:t xml:space="preserve"> This is failure on a BIG scale. It doesn’t seem possible that a person could recover from an event like this, but Jesus brings Peter back.</w:t>
      </w:r>
    </w:p>
    <w:p w:rsidR="00C26856" w:rsidRDefault="00DA20C9" w:rsidP="00DA20C9">
      <w:pPr>
        <w:pStyle w:val="BodyText"/>
        <w:pBdr>
          <w:top w:val="single" w:sz="4" w:space="1" w:color="auto"/>
          <w:bottom w:val="single" w:sz="4" w:space="1" w:color="auto"/>
        </w:pBdr>
        <w:spacing w:after="0"/>
        <w:rPr>
          <w:i/>
        </w:rPr>
      </w:pPr>
      <w:r>
        <w:rPr>
          <w:i/>
        </w:rPr>
        <w:lastRenderedPageBreak/>
        <w:t>Lord,</w:t>
      </w:r>
    </w:p>
    <w:p w:rsidR="00DA20C9" w:rsidRDefault="00DA20C9" w:rsidP="00DA20C9">
      <w:pPr>
        <w:pStyle w:val="BodyText"/>
        <w:pBdr>
          <w:top w:val="single" w:sz="4" w:space="1" w:color="auto"/>
          <w:bottom w:val="single" w:sz="4" w:space="1" w:color="auto"/>
        </w:pBdr>
        <w:spacing w:after="0"/>
        <w:rPr>
          <w:i/>
        </w:rPr>
      </w:pPr>
      <w:r>
        <w:rPr>
          <w:i/>
        </w:rPr>
        <w:t xml:space="preserve">Help me to see that failure is not optional, but also not permanent. Show me the way back to serving </w:t>
      </w:r>
      <w:proofErr w:type="gramStart"/>
      <w:r>
        <w:rPr>
          <w:i/>
        </w:rPr>
        <w:t>You</w:t>
      </w:r>
      <w:proofErr w:type="gramEnd"/>
      <w:r>
        <w:rPr>
          <w:i/>
        </w:rPr>
        <w:t xml:space="preserve"> with the right attitude.</w:t>
      </w:r>
    </w:p>
    <w:p w:rsidR="00DA20C9" w:rsidRDefault="00DA20C9" w:rsidP="00DA20C9">
      <w:pPr>
        <w:pStyle w:val="BodyText"/>
        <w:pBdr>
          <w:top w:val="single" w:sz="4" w:space="1" w:color="auto"/>
          <w:bottom w:val="single" w:sz="4" w:space="1" w:color="auto"/>
        </w:pBdr>
        <w:jc w:val="right"/>
        <w:rPr>
          <w:i/>
        </w:rPr>
      </w:pPr>
      <w:r>
        <w:rPr>
          <w:i/>
        </w:rPr>
        <w:t xml:space="preserve">Amen </w:t>
      </w:r>
    </w:p>
    <w:p w:rsidR="008D639B" w:rsidRPr="008D639B" w:rsidRDefault="00E6497F" w:rsidP="008B2927">
      <w:pPr>
        <w:pStyle w:val="BodyText"/>
        <w:numPr>
          <w:ilvl w:val="0"/>
          <w:numId w:val="26"/>
        </w:numPr>
      </w:pPr>
      <w:r>
        <w:t>Why is it important that Jesus restore Peter to service in front of the other disciples</w:t>
      </w:r>
      <w:r>
        <w:rPr>
          <w:i/>
        </w:rPr>
        <w:t xml:space="preserve">? </w:t>
      </w:r>
    </w:p>
    <w:p w:rsidR="00C26856" w:rsidRPr="00E6497F" w:rsidRDefault="00C26856" w:rsidP="008D639B">
      <w:pPr>
        <w:pStyle w:val="BodyText"/>
        <w:ind w:left="360" w:firstLine="0"/>
      </w:pPr>
    </w:p>
    <w:p w:rsidR="008D639B" w:rsidRPr="008D639B" w:rsidRDefault="00CE26C5" w:rsidP="008B2927">
      <w:pPr>
        <w:pStyle w:val="BodyText"/>
        <w:numPr>
          <w:ilvl w:val="0"/>
          <w:numId w:val="26"/>
        </w:numPr>
      </w:pPr>
      <w:r>
        <w:t xml:space="preserve">Why does Jesus ask Peter three times if he loves him </w:t>
      </w:r>
      <w:r>
        <w:rPr>
          <w:i/>
        </w:rPr>
        <w:t xml:space="preserve">(21:15, 16, 17)? </w:t>
      </w:r>
    </w:p>
    <w:p w:rsidR="00E6497F" w:rsidRDefault="00E6497F" w:rsidP="008D639B">
      <w:pPr>
        <w:pStyle w:val="BodyText"/>
        <w:ind w:left="360" w:firstLine="0"/>
      </w:pPr>
    </w:p>
    <w:p w:rsidR="00C26856" w:rsidRDefault="00DA20C9" w:rsidP="00247A75">
      <w:pPr>
        <w:pStyle w:val="BodyText"/>
        <w:spacing w:before="120"/>
        <w:rPr>
          <w:i/>
        </w:rPr>
      </w:pPr>
      <w:r>
        <w:rPr>
          <w:i/>
        </w:rPr>
        <w:t>How can a person who has failed be restored?</w:t>
      </w:r>
    </w:p>
    <w:p w:rsidR="008D639B" w:rsidRDefault="008D639B" w:rsidP="00247A75">
      <w:pPr>
        <w:pStyle w:val="BodyText"/>
        <w:spacing w:before="120"/>
        <w:rPr>
          <w:i/>
        </w:rPr>
      </w:pPr>
    </w:p>
    <w:p w:rsidR="0099631E" w:rsidRDefault="00610BAD" w:rsidP="00EA7C6C">
      <w:pPr>
        <w:pStyle w:val="Heading2"/>
      </w:pPr>
      <w:r>
        <w:t>Day Three</w:t>
      </w:r>
    </w:p>
    <w:p w:rsidR="00C26856" w:rsidRDefault="00DA20C9" w:rsidP="00C26856">
      <w:pPr>
        <w:pStyle w:val="BodyText"/>
      </w:pPr>
      <w:r>
        <w:t>What we fear most often comes to us in the plan of God, just not at the times we would expect. He wants us to see that He is greater than our fear. He wants us to trust Him and focus on doing His will in ministry.</w:t>
      </w:r>
    </w:p>
    <w:p w:rsidR="00DA20C9" w:rsidRDefault="00DA20C9" w:rsidP="00DA20C9">
      <w:pPr>
        <w:pStyle w:val="BodyText"/>
        <w:pBdr>
          <w:top w:val="single" w:sz="4" w:space="1" w:color="auto"/>
          <w:bottom w:val="single" w:sz="4" w:space="1" w:color="auto"/>
        </w:pBdr>
        <w:spacing w:after="0"/>
        <w:rPr>
          <w:i/>
        </w:rPr>
      </w:pPr>
      <w:r>
        <w:rPr>
          <w:i/>
        </w:rPr>
        <w:t xml:space="preserve">Lord, </w:t>
      </w:r>
    </w:p>
    <w:p w:rsidR="00DA20C9" w:rsidRDefault="00DA20C9" w:rsidP="00DA20C9">
      <w:pPr>
        <w:pStyle w:val="BodyText"/>
        <w:pBdr>
          <w:top w:val="single" w:sz="4" w:space="1" w:color="auto"/>
          <w:bottom w:val="single" w:sz="4" w:space="1" w:color="auto"/>
        </w:pBdr>
        <w:spacing w:after="0"/>
        <w:rPr>
          <w:i/>
        </w:rPr>
      </w:pPr>
      <w:r>
        <w:rPr>
          <w:i/>
        </w:rPr>
        <w:t xml:space="preserve">Your servant hears and seeks to do </w:t>
      </w:r>
      <w:proofErr w:type="gramStart"/>
      <w:r>
        <w:rPr>
          <w:i/>
        </w:rPr>
        <w:t>Your</w:t>
      </w:r>
      <w:proofErr w:type="gramEnd"/>
      <w:r>
        <w:rPr>
          <w:i/>
        </w:rPr>
        <w:t xml:space="preserve"> will Your way. You alone know the depth of my fear and what it will take to overcome it. I am here to do </w:t>
      </w:r>
      <w:proofErr w:type="gramStart"/>
      <w:r>
        <w:rPr>
          <w:i/>
        </w:rPr>
        <w:t>Your</w:t>
      </w:r>
      <w:proofErr w:type="gramEnd"/>
      <w:r>
        <w:rPr>
          <w:i/>
        </w:rPr>
        <w:t xml:space="preserve"> will by faith, not sight.</w:t>
      </w:r>
    </w:p>
    <w:p w:rsidR="00C26856" w:rsidRDefault="00DA20C9" w:rsidP="00DA20C9">
      <w:pPr>
        <w:pStyle w:val="BodyText"/>
        <w:pBdr>
          <w:top w:val="single" w:sz="4" w:space="1" w:color="auto"/>
          <w:bottom w:val="single" w:sz="4" w:space="1" w:color="auto"/>
        </w:pBdr>
        <w:jc w:val="right"/>
        <w:rPr>
          <w:i/>
        </w:rPr>
      </w:pPr>
      <w:r>
        <w:rPr>
          <w:i/>
        </w:rPr>
        <w:t>Ame</w:t>
      </w:r>
      <w:r w:rsidR="00C26856">
        <w:rPr>
          <w:i/>
        </w:rPr>
        <w:t>n</w:t>
      </w:r>
    </w:p>
    <w:p w:rsidR="00CE26C5" w:rsidRPr="00CE26C5" w:rsidRDefault="00CE26C5" w:rsidP="00CE26C5">
      <w:pPr>
        <w:pStyle w:val="BodyText"/>
        <w:numPr>
          <w:ilvl w:val="0"/>
          <w:numId w:val="26"/>
        </w:numPr>
        <w:rPr>
          <w:rFonts w:eastAsia="Times New Roman"/>
        </w:rPr>
      </w:pPr>
      <w:r>
        <w:rPr>
          <w:rFonts w:eastAsia="Times New Roman"/>
        </w:rPr>
        <w:t xml:space="preserve">What do Jesus’ words indicate about the type of death Peter would die </w:t>
      </w:r>
      <w:r>
        <w:rPr>
          <w:rFonts w:eastAsia="Times New Roman"/>
          <w:i/>
        </w:rPr>
        <w:t>(21:18-19)?</w:t>
      </w:r>
    </w:p>
    <w:p w:rsidR="008D639B" w:rsidRPr="008D639B" w:rsidRDefault="00CE26C5" w:rsidP="00CE26C5">
      <w:pPr>
        <w:pStyle w:val="BodyText"/>
        <w:numPr>
          <w:ilvl w:val="0"/>
          <w:numId w:val="26"/>
        </w:numPr>
        <w:rPr>
          <w:rFonts w:eastAsia="Times New Roman"/>
        </w:rPr>
      </w:pPr>
      <w:r>
        <w:rPr>
          <w:rFonts w:eastAsia="Times New Roman"/>
        </w:rPr>
        <w:t xml:space="preserve">What was Peter’s concern about this prophecy </w:t>
      </w:r>
      <w:r>
        <w:rPr>
          <w:rFonts w:eastAsia="Times New Roman"/>
          <w:i/>
        </w:rPr>
        <w:t xml:space="preserve">(21:20-23)? </w:t>
      </w:r>
    </w:p>
    <w:p w:rsidR="00CE26C5" w:rsidRPr="00CE26C5" w:rsidRDefault="00CE26C5" w:rsidP="008D639B">
      <w:pPr>
        <w:pStyle w:val="BodyText"/>
        <w:ind w:left="360" w:firstLine="0"/>
        <w:rPr>
          <w:rFonts w:eastAsia="Times New Roman"/>
        </w:rPr>
      </w:pPr>
    </w:p>
    <w:p w:rsidR="00C26856" w:rsidRDefault="00682866" w:rsidP="00CE26C5">
      <w:pPr>
        <w:pStyle w:val="BodyText"/>
        <w:ind w:firstLine="0"/>
        <w:rPr>
          <w:rFonts w:eastAsia="Times New Roman"/>
          <w:i/>
        </w:rPr>
      </w:pPr>
      <w:r w:rsidRPr="00CE26C5">
        <w:rPr>
          <w:rFonts w:eastAsia="Times New Roman"/>
          <w:i/>
        </w:rPr>
        <w:t>In light of v. 22, what should our attitude be toward diffe</w:t>
      </w:r>
      <w:r w:rsidRPr="00CE26C5">
        <w:rPr>
          <w:rFonts w:eastAsia="Times New Roman"/>
          <w:i/>
        </w:rPr>
        <w:t>r</w:t>
      </w:r>
      <w:r w:rsidRPr="00CE26C5">
        <w:rPr>
          <w:rFonts w:eastAsia="Times New Roman"/>
          <w:i/>
        </w:rPr>
        <w:t>ences in how other Christians or Christian leaders serve God (</w:t>
      </w:r>
      <w:r w:rsidR="008D639B">
        <w:rPr>
          <w:rFonts w:eastAsia="Times New Roman"/>
          <w:i/>
        </w:rPr>
        <w:t xml:space="preserve">see also </w:t>
      </w:r>
      <w:r w:rsidRPr="00CE26C5">
        <w:rPr>
          <w:rFonts w:eastAsia="Times New Roman"/>
          <w:i/>
        </w:rPr>
        <w:t>1 Corinth</w:t>
      </w:r>
      <w:r w:rsidRPr="00CE26C5">
        <w:rPr>
          <w:rFonts w:eastAsia="Times New Roman"/>
          <w:i/>
        </w:rPr>
        <w:t>i</w:t>
      </w:r>
      <w:r w:rsidRPr="00CE26C5">
        <w:rPr>
          <w:rFonts w:eastAsia="Times New Roman"/>
          <w:i/>
        </w:rPr>
        <w:t>ans 3:1 -- 4:7; 12:4-11; 2 C</w:t>
      </w:r>
      <w:r w:rsidRPr="00CE26C5">
        <w:rPr>
          <w:rFonts w:eastAsia="Times New Roman"/>
          <w:i/>
        </w:rPr>
        <w:t>o</w:t>
      </w:r>
      <w:r w:rsidRPr="00CE26C5">
        <w:rPr>
          <w:rFonts w:eastAsia="Times New Roman"/>
          <w:i/>
        </w:rPr>
        <w:t>rinthians 10:12)</w:t>
      </w:r>
      <w:r w:rsidR="008D639B">
        <w:rPr>
          <w:rFonts w:eastAsia="Times New Roman"/>
          <w:i/>
        </w:rPr>
        <w:t>?</w:t>
      </w:r>
    </w:p>
    <w:p w:rsidR="008D639B" w:rsidRPr="00CE26C5" w:rsidRDefault="008D639B" w:rsidP="00CE26C5">
      <w:pPr>
        <w:pStyle w:val="BodyText"/>
        <w:ind w:firstLine="0"/>
        <w:rPr>
          <w:rFonts w:eastAsia="Times New Roman"/>
          <w:i/>
        </w:rPr>
      </w:pPr>
    </w:p>
    <w:p w:rsidR="00610BAD" w:rsidRPr="00610BAD" w:rsidRDefault="00610BAD" w:rsidP="00610BAD">
      <w:pPr>
        <w:pStyle w:val="Heading2"/>
      </w:pPr>
      <w:r>
        <w:t>Day Four</w:t>
      </w:r>
    </w:p>
    <w:p w:rsidR="00C26856" w:rsidRDefault="00DA20C9" w:rsidP="00C26856">
      <w:pPr>
        <w:pStyle w:val="BodyText"/>
      </w:pPr>
      <w:r>
        <w:t xml:space="preserve">How do we know what we know about Jesus? This is </w:t>
      </w:r>
      <w:proofErr w:type="gramStart"/>
      <w:r>
        <w:t>key</w:t>
      </w:r>
      <w:proofErr w:type="gramEnd"/>
      <w:r>
        <w:t xml:space="preserve"> to finding out the truth about our Lord. We have stu</w:t>
      </w:r>
      <w:r>
        <w:t>d</w:t>
      </w:r>
      <w:r>
        <w:t>ied one of four Gospels, but have not gained even 25% of Jesus’ life. There is more to learn, but for now it is enough.</w:t>
      </w:r>
    </w:p>
    <w:p w:rsidR="00DA20C9" w:rsidRDefault="00DA20C9" w:rsidP="00DA20C9">
      <w:pPr>
        <w:pStyle w:val="BodyText"/>
        <w:pBdr>
          <w:top w:val="single" w:sz="4" w:space="1" w:color="auto"/>
          <w:bottom w:val="single" w:sz="4" w:space="1" w:color="auto"/>
        </w:pBdr>
        <w:spacing w:after="0"/>
        <w:rPr>
          <w:i/>
        </w:rPr>
      </w:pPr>
      <w:r>
        <w:rPr>
          <w:i/>
        </w:rPr>
        <w:t xml:space="preserve">Lord, </w:t>
      </w:r>
    </w:p>
    <w:p w:rsidR="00DA20C9" w:rsidRDefault="00DA20C9" w:rsidP="00DA20C9">
      <w:pPr>
        <w:pStyle w:val="BodyText"/>
        <w:pBdr>
          <w:top w:val="single" w:sz="4" w:space="1" w:color="auto"/>
          <w:bottom w:val="single" w:sz="4" w:space="1" w:color="auto"/>
        </w:pBdr>
        <w:spacing w:after="0"/>
        <w:rPr>
          <w:i/>
        </w:rPr>
      </w:pPr>
      <w:r>
        <w:rPr>
          <w:i/>
        </w:rPr>
        <w:t xml:space="preserve">I want to know </w:t>
      </w:r>
      <w:proofErr w:type="gramStart"/>
      <w:r>
        <w:rPr>
          <w:i/>
        </w:rPr>
        <w:t>You</w:t>
      </w:r>
      <w:proofErr w:type="gramEnd"/>
      <w:r>
        <w:rPr>
          <w:i/>
        </w:rPr>
        <w:t xml:space="preserve"> more. Let me find out about </w:t>
      </w:r>
      <w:proofErr w:type="gramStart"/>
      <w:r>
        <w:rPr>
          <w:i/>
        </w:rPr>
        <w:t>You</w:t>
      </w:r>
      <w:proofErr w:type="gramEnd"/>
      <w:r>
        <w:rPr>
          <w:i/>
        </w:rPr>
        <w:t xml:space="preserve"> and the truth of Your powerful words as I live them. Build my confidence in </w:t>
      </w:r>
      <w:proofErr w:type="gramStart"/>
      <w:r>
        <w:rPr>
          <w:i/>
        </w:rPr>
        <w:t>You</w:t>
      </w:r>
      <w:proofErr w:type="gramEnd"/>
      <w:r>
        <w:rPr>
          <w:i/>
        </w:rPr>
        <w:t xml:space="preserve"> that I might stand and witness with the disciples.</w:t>
      </w:r>
    </w:p>
    <w:p w:rsidR="00C26856" w:rsidRDefault="00DA20C9" w:rsidP="00DA20C9">
      <w:pPr>
        <w:pStyle w:val="BodyText"/>
        <w:pBdr>
          <w:top w:val="single" w:sz="4" w:space="1" w:color="auto"/>
          <w:bottom w:val="single" w:sz="4" w:space="1" w:color="auto"/>
        </w:pBdr>
        <w:jc w:val="right"/>
        <w:rPr>
          <w:i/>
        </w:rPr>
      </w:pPr>
      <w:r>
        <w:rPr>
          <w:i/>
        </w:rPr>
        <w:t xml:space="preserve">Amen </w:t>
      </w:r>
    </w:p>
    <w:p w:rsidR="008D639B" w:rsidRPr="008D639B" w:rsidRDefault="00CE26C5" w:rsidP="008B2927">
      <w:pPr>
        <w:pStyle w:val="BodyText"/>
        <w:numPr>
          <w:ilvl w:val="0"/>
          <w:numId w:val="26"/>
        </w:numPr>
      </w:pPr>
      <w:r>
        <w:t xml:space="preserve">Does this Gospel exhaust all the known information about Jesus’ life and work </w:t>
      </w:r>
      <w:r>
        <w:rPr>
          <w:i/>
        </w:rPr>
        <w:t xml:space="preserve">(21:25)? </w:t>
      </w:r>
    </w:p>
    <w:p w:rsidR="008D639B" w:rsidRDefault="008D639B" w:rsidP="00DA20C9">
      <w:pPr>
        <w:pStyle w:val="BodyText"/>
        <w:spacing w:before="120"/>
        <w:ind w:firstLine="0"/>
        <w:rPr>
          <w:i/>
        </w:rPr>
      </w:pPr>
    </w:p>
    <w:p w:rsidR="007B4FAA" w:rsidRDefault="00B64DD3" w:rsidP="00DA20C9">
      <w:pPr>
        <w:pStyle w:val="BodyText"/>
        <w:spacing w:before="120"/>
        <w:ind w:firstLine="0"/>
        <w:rPr>
          <w:i/>
        </w:rPr>
      </w:pPr>
      <w:r>
        <w:rPr>
          <w:i/>
        </w:rPr>
        <w:t>If you could ask the author one q</w:t>
      </w:r>
      <w:r w:rsidR="00C26856">
        <w:rPr>
          <w:i/>
        </w:rPr>
        <w:t>uestion</w:t>
      </w:r>
      <w:r>
        <w:rPr>
          <w:i/>
        </w:rPr>
        <w:t xml:space="preserve"> about Jesus, what would it be?</w:t>
      </w:r>
    </w:p>
    <w:p w:rsidR="008D639B" w:rsidRDefault="008D639B" w:rsidP="00DA20C9">
      <w:pPr>
        <w:pStyle w:val="BodyText"/>
        <w:spacing w:before="120"/>
        <w:ind w:firstLine="0"/>
        <w:rPr>
          <w:rFonts w:asciiTheme="majorHAnsi" w:eastAsiaTheme="majorEastAsia" w:hAnsiTheme="majorHAnsi" w:cstheme="majorBidi"/>
          <w:b/>
          <w:smallCaps/>
          <w:color w:val="000000" w:themeColor="text2"/>
          <w:spacing w:val="20"/>
          <w:szCs w:val="24"/>
        </w:rPr>
      </w:pPr>
    </w:p>
    <w:p w:rsidR="00DC14C4" w:rsidRDefault="00DC14C4" w:rsidP="00DC14C4">
      <w:pPr>
        <w:pStyle w:val="Heading2"/>
      </w:pPr>
      <w:r>
        <w:t>Bonus Material</w:t>
      </w:r>
    </w:p>
    <w:p w:rsidR="00C72A97" w:rsidRDefault="00C72A97" w:rsidP="005C4523">
      <w:pPr>
        <w:pStyle w:val="BodyText"/>
        <w:rPr>
          <w:rFonts w:eastAsia="Times New Roman" w:cs="Times New Roman"/>
          <w:color w:val="000000"/>
        </w:rPr>
      </w:pPr>
      <w:r>
        <w:rPr>
          <w:rFonts w:eastAsia="Times New Roman" w:cs="Times New Roman"/>
          <w:color w:val="000000"/>
        </w:rPr>
        <w:t>After the climax of the preceding chapter,</w:t>
      </w:r>
      <w:r w:rsidR="005C4523">
        <w:t xml:space="preserve"> </w:t>
      </w:r>
      <w:r>
        <w:rPr>
          <w:rFonts w:eastAsia="Times New Roman" w:cs="Times New Roman"/>
          <w:color w:val="000000"/>
        </w:rPr>
        <w:t>which inclu</w:t>
      </w:r>
      <w:r>
        <w:rPr>
          <w:rFonts w:eastAsia="Times New Roman" w:cs="Times New Roman"/>
          <w:color w:val="000000"/>
        </w:rPr>
        <w:t>d</w:t>
      </w:r>
      <w:r>
        <w:rPr>
          <w:rFonts w:eastAsia="Times New Roman" w:cs="Times New Roman"/>
          <w:color w:val="000000"/>
        </w:rPr>
        <w:t>ed Christ’s post-resurrection</w:t>
      </w:r>
      <w:r w:rsidR="005C4523">
        <w:t xml:space="preserve"> </w:t>
      </w:r>
      <w:r>
        <w:rPr>
          <w:rFonts w:eastAsia="Times New Roman" w:cs="Times New Roman"/>
          <w:color w:val="000000"/>
        </w:rPr>
        <w:t>appearances, Thomas’ dr</w:t>
      </w:r>
      <w:r>
        <w:rPr>
          <w:rFonts w:eastAsia="Times New Roman" w:cs="Times New Roman"/>
          <w:color w:val="000000"/>
        </w:rPr>
        <w:t>a</w:t>
      </w:r>
      <w:r>
        <w:rPr>
          <w:rFonts w:eastAsia="Times New Roman" w:cs="Times New Roman"/>
          <w:color w:val="000000"/>
        </w:rPr>
        <w:t>matic statement</w:t>
      </w:r>
      <w:r w:rsidR="005C4523">
        <w:t xml:space="preserve"> </w:t>
      </w:r>
      <w:r>
        <w:rPr>
          <w:rFonts w:eastAsia="Times New Roman" w:cs="Times New Roman"/>
          <w:color w:val="000000"/>
        </w:rPr>
        <w:t>of faith (v. 28), and the purpose statement</w:t>
      </w:r>
      <w:r w:rsidR="005C4523">
        <w:t xml:space="preserve"> </w:t>
      </w:r>
      <w:r>
        <w:rPr>
          <w:rFonts w:eastAsia="Times New Roman" w:cs="Times New Roman"/>
          <w:color w:val="000000"/>
        </w:rPr>
        <w:lastRenderedPageBreak/>
        <w:t>for this gospel (v. 31), we might have</w:t>
      </w:r>
      <w:r w:rsidR="005C4523">
        <w:t xml:space="preserve"> </w:t>
      </w:r>
      <w:r>
        <w:rPr>
          <w:rFonts w:eastAsia="Times New Roman" w:cs="Times New Roman"/>
          <w:color w:val="000000"/>
        </w:rPr>
        <w:t>expected John to co</w:t>
      </w:r>
      <w:r>
        <w:rPr>
          <w:rFonts w:eastAsia="Times New Roman" w:cs="Times New Roman"/>
          <w:color w:val="000000"/>
        </w:rPr>
        <w:t>n</w:t>
      </w:r>
      <w:r>
        <w:rPr>
          <w:rFonts w:eastAsia="Times New Roman" w:cs="Times New Roman"/>
          <w:color w:val="000000"/>
        </w:rPr>
        <w:t>clude his narrative.</w:t>
      </w:r>
      <w:r w:rsidR="005C4523">
        <w:t xml:space="preserve"> </w:t>
      </w:r>
      <w:r>
        <w:rPr>
          <w:rFonts w:eastAsia="Times New Roman" w:cs="Times New Roman"/>
          <w:color w:val="000000"/>
        </w:rPr>
        <w:t>But instead, he adds a postscript which</w:t>
      </w:r>
      <w:r w:rsidR="005C4523">
        <w:t xml:space="preserve"> </w:t>
      </w:r>
      <w:r>
        <w:rPr>
          <w:rFonts w:eastAsia="Times New Roman" w:cs="Times New Roman"/>
          <w:color w:val="000000"/>
        </w:rPr>
        <w:t>ties up some loose ends, including a</w:t>
      </w:r>
      <w:r w:rsidR="005C4523">
        <w:t xml:space="preserve"> </w:t>
      </w:r>
      <w:r>
        <w:rPr>
          <w:rFonts w:eastAsia="Times New Roman" w:cs="Times New Roman"/>
          <w:color w:val="000000"/>
        </w:rPr>
        <w:t>beautiful picture of reconciliation between</w:t>
      </w:r>
      <w:r w:rsidR="005C4523">
        <w:t xml:space="preserve"> </w:t>
      </w:r>
      <w:r>
        <w:rPr>
          <w:rFonts w:eastAsia="Times New Roman" w:cs="Times New Roman"/>
          <w:color w:val="000000"/>
        </w:rPr>
        <w:t>Jesus and Peter, and which gives us some</w:t>
      </w:r>
      <w:r w:rsidR="005C4523">
        <w:t xml:space="preserve"> </w:t>
      </w:r>
      <w:r>
        <w:rPr>
          <w:rFonts w:eastAsia="Times New Roman" w:cs="Times New Roman"/>
          <w:color w:val="000000"/>
        </w:rPr>
        <w:t>additional lessons to consider.</w:t>
      </w:r>
    </w:p>
    <w:p w:rsidR="00C72A97" w:rsidRDefault="00C72A97" w:rsidP="005C4523">
      <w:pPr>
        <w:pStyle w:val="BodyText"/>
        <w:rPr>
          <w:rFonts w:eastAsia="Times New Roman" w:cs="Times New Roman"/>
          <w:color w:val="000000"/>
        </w:rPr>
      </w:pPr>
      <w:r>
        <w:rPr>
          <w:rFonts w:eastAsia="Times New Roman" w:cs="Times New Roman"/>
          <w:color w:val="000000"/>
        </w:rPr>
        <w:t xml:space="preserve">v. 1 </w:t>
      </w:r>
      <w:r>
        <w:rPr>
          <w:rFonts w:eastAsia="Times New Roman" w:cs="Times New Roman"/>
          <w:b/>
          <w:bCs/>
          <w:color w:val="000000"/>
        </w:rPr>
        <w:t>Afterward Jesus appeared again to his</w:t>
      </w:r>
      <w:r w:rsidR="005C4523">
        <w:rPr>
          <w:b/>
          <w:bCs/>
        </w:rPr>
        <w:t xml:space="preserve"> </w:t>
      </w:r>
      <w:r>
        <w:rPr>
          <w:rFonts w:eastAsia="Times New Roman" w:cs="Times New Roman"/>
          <w:b/>
          <w:bCs/>
          <w:color w:val="000000"/>
        </w:rPr>
        <w:t xml:space="preserve">disciples, by the Sea of </w:t>
      </w:r>
      <w:proofErr w:type="spellStart"/>
      <w:r>
        <w:rPr>
          <w:rFonts w:eastAsia="Times New Roman" w:cs="Times New Roman"/>
          <w:b/>
          <w:bCs/>
          <w:color w:val="000000"/>
        </w:rPr>
        <w:t>Tiberias</w:t>
      </w:r>
      <w:proofErr w:type="spellEnd"/>
      <w:r>
        <w:rPr>
          <w:rFonts w:eastAsia="Times New Roman" w:cs="Times New Roman"/>
          <w:b/>
          <w:bCs/>
          <w:color w:val="000000"/>
        </w:rPr>
        <w:t xml:space="preserve"> . . . </w:t>
      </w:r>
      <w:r>
        <w:rPr>
          <w:rFonts w:eastAsia="Times New Roman" w:cs="Times New Roman"/>
          <w:color w:val="000000"/>
        </w:rPr>
        <w:t>This</w:t>
      </w:r>
      <w:r w:rsidR="005C4523">
        <w:t xml:space="preserve"> </w:t>
      </w:r>
      <w:r>
        <w:rPr>
          <w:rFonts w:eastAsia="Times New Roman" w:cs="Times New Roman"/>
          <w:color w:val="000000"/>
        </w:rPr>
        <w:t>appearance at the Sea of Galilee (see 6:1)</w:t>
      </w:r>
      <w:r w:rsidR="005C4523">
        <w:t xml:space="preserve"> </w:t>
      </w:r>
      <w:r>
        <w:rPr>
          <w:rFonts w:eastAsia="Times New Roman" w:cs="Times New Roman"/>
          <w:color w:val="000000"/>
        </w:rPr>
        <w:t>took place sometime during the thirty-three</w:t>
      </w:r>
      <w:r w:rsidR="005C4523">
        <w:t xml:space="preserve"> </w:t>
      </w:r>
      <w:r>
        <w:rPr>
          <w:rFonts w:eastAsia="Times New Roman" w:cs="Times New Roman"/>
          <w:color w:val="000000"/>
        </w:rPr>
        <w:t>days between Jesus’ appearance to</w:t>
      </w:r>
      <w:r w:rsidR="005C4523">
        <w:t xml:space="preserve"> </w:t>
      </w:r>
      <w:r>
        <w:rPr>
          <w:rFonts w:eastAsia="Times New Roman" w:cs="Times New Roman"/>
          <w:color w:val="000000"/>
        </w:rPr>
        <w:t>Thomas and his asce</w:t>
      </w:r>
      <w:r>
        <w:rPr>
          <w:rFonts w:eastAsia="Times New Roman" w:cs="Times New Roman"/>
          <w:color w:val="000000"/>
        </w:rPr>
        <w:t>n</w:t>
      </w:r>
      <w:r>
        <w:rPr>
          <w:rFonts w:eastAsia="Times New Roman" w:cs="Times New Roman"/>
          <w:color w:val="000000"/>
        </w:rPr>
        <w:t>sion (see Acts 1:3).</w:t>
      </w:r>
    </w:p>
    <w:p w:rsidR="005C4523" w:rsidRDefault="00C72A97" w:rsidP="005C4523">
      <w:pPr>
        <w:pStyle w:val="BodyText"/>
      </w:pPr>
      <w:r>
        <w:rPr>
          <w:rFonts w:eastAsia="Times New Roman" w:cs="Times New Roman"/>
          <w:color w:val="000000"/>
        </w:rPr>
        <w:t xml:space="preserve">v. 3 </w:t>
      </w:r>
      <w:r>
        <w:rPr>
          <w:rFonts w:eastAsia="Times New Roman" w:cs="Times New Roman"/>
          <w:b/>
          <w:bCs/>
          <w:color w:val="000000"/>
        </w:rPr>
        <w:t>"I’m going out to fish," Simon Peter told</w:t>
      </w:r>
      <w:r w:rsidR="005C4523">
        <w:rPr>
          <w:b/>
          <w:bCs/>
        </w:rPr>
        <w:t xml:space="preserve"> </w:t>
      </w:r>
      <w:r>
        <w:rPr>
          <w:rFonts w:eastAsia="Times New Roman" w:cs="Times New Roman"/>
          <w:b/>
          <w:bCs/>
          <w:color w:val="000000"/>
        </w:rPr>
        <w:t>them, and they said, "We’ll go with you."</w:t>
      </w:r>
      <w:r w:rsidR="005C4523">
        <w:rPr>
          <w:b/>
          <w:bCs/>
        </w:rPr>
        <w:t xml:space="preserve"> </w:t>
      </w:r>
      <w:r>
        <w:rPr>
          <w:rFonts w:eastAsia="Times New Roman" w:cs="Times New Roman"/>
          <w:color w:val="000000"/>
        </w:rPr>
        <w:t>Some have criticized the disciples for going</w:t>
      </w:r>
      <w:r w:rsidR="005C4523">
        <w:t xml:space="preserve"> </w:t>
      </w:r>
      <w:r>
        <w:rPr>
          <w:rFonts w:eastAsia="Times New Roman" w:cs="Times New Roman"/>
          <w:color w:val="000000"/>
        </w:rPr>
        <w:t>fishing after having seen the risen Lord, as</w:t>
      </w:r>
      <w:r w:rsidR="005C4523">
        <w:t xml:space="preserve"> </w:t>
      </w:r>
      <w:r>
        <w:rPr>
          <w:rFonts w:eastAsia="Times New Roman" w:cs="Times New Roman"/>
          <w:color w:val="000000"/>
        </w:rPr>
        <w:t>if they were abandoning their commissions</w:t>
      </w:r>
      <w:r w:rsidR="005C4523">
        <w:t xml:space="preserve"> </w:t>
      </w:r>
      <w:r>
        <w:rPr>
          <w:rFonts w:eastAsia="Times New Roman" w:cs="Times New Roman"/>
          <w:color w:val="000000"/>
        </w:rPr>
        <w:t xml:space="preserve">(20:21) to </w:t>
      </w:r>
      <w:r w:rsidR="005C4523">
        <w:t xml:space="preserve">return to their homes and former </w:t>
      </w:r>
      <w:r>
        <w:rPr>
          <w:rFonts w:eastAsia="Times New Roman" w:cs="Times New Roman"/>
          <w:color w:val="000000"/>
        </w:rPr>
        <w:t>occupations. However, since Jesus had</w:t>
      </w:r>
      <w:r w:rsidR="005C4523">
        <w:t xml:space="preserve"> </w:t>
      </w:r>
      <w:r>
        <w:rPr>
          <w:rFonts w:eastAsia="Times New Roman" w:cs="Times New Roman"/>
          <w:color w:val="000000"/>
        </w:rPr>
        <w:t>said that he would meet them in Galilee</w:t>
      </w:r>
      <w:r w:rsidR="005C4523">
        <w:t xml:space="preserve"> </w:t>
      </w:r>
      <w:r>
        <w:rPr>
          <w:rFonts w:eastAsia="Times New Roman" w:cs="Times New Roman"/>
          <w:color w:val="000000"/>
        </w:rPr>
        <w:t>(Mk. 14:28; 16:7), it is more likely that they</w:t>
      </w:r>
      <w:r w:rsidR="005C4523">
        <w:t xml:space="preserve"> </w:t>
      </w:r>
      <w:r>
        <w:rPr>
          <w:rFonts w:eastAsia="Times New Roman" w:cs="Times New Roman"/>
          <w:color w:val="000000"/>
        </w:rPr>
        <w:t>are just trying to keep busy while awaiting</w:t>
      </w:r>
      <w:r w:rsidR="005C4523">
        <w:t xml:space="preserve"> </w:t>
      </w:r>
      <w:r>
        <w:rPr>
          <w:rFonts w:eastAsia="Times New Roman" w:cs="Times New Roman"/>
          <w:color w:val="000000"/>
        </w:rPr>
        <w:t>further directions. Leaping into the water</w:t>
      </w:r>
      <w:r w:rsidR="005C4523">
        <w:t xml:space="preserve"> </w:t>
      </w:r>
      <w:r>
        <w:rPr>
          <w:rFonts w:eastAsia="Times New Roman" w:cs="Times New Roman"/>
          <w:color w:val="000000"/>
        </w:rPr>
        <w:t>and swimming to Jesus (v. 7) does not</w:t>
      </w:r>
      <w:r w:rsidR="005C4523">
        <w:t xml:space="preserve"> </w:t>
      </w:r>
      <w:r>
        <w:rPr>
          <w:rFonts w:eastAsia="Times New Roman" w:cs="Times New Roman"/>
          <w:color w:val="000000"/>
        </w:rPr>
        <w:t>seem like the response of a man who was</w:t>
      </w:r>
      <w:r w:rsidR="005C4523">
        <w:t xml:space="preserve"> </w:t>
      </w:r>
      <w:r>
        <w:rPr>
          <w:rFonts w:eastAsia="Times New Roman" w:cs="Times New Roman"/>
          <w:color w:val="000000"/>
        </w:rPr>
        <w:t>abandoning his master!</w:t>
      </w:r>
      <w:r w:rsidR="005C4523">
        <w:t xml:space="preserve"> </w:t>
      </w:r>
    </w:p>
    <w:p w:rsidR="005C4523" w:rsidRDefault="00C72A97" w:rsidP="005C4523">
      <w:pPr>
        <w:pStyle w:val="BodyText"/>
      </w:pPr>
      <w:r>
        <w:rPr>
          <w:rFonts w:eastAsia="Times New Roman" w:cs="Times New Roman"/>
          <w:b/>
          <w:bCs/>
          <w:color w:val="000000"/>
        </w:rPr>
        <w:t xml:space="preserve">that night they caught nothing . . . </w:t>
      </w:r>
      <w:r>
        <w:rPr>
          <w:rFonts w:eastAsia="Times New Roman" w:cs="Times New Roman"/>
          <w:color w:val="000000"/>
        </w:rPr>
        <w:t>This</w:t>
      </w:r>
      <w:r w:rsidR="005C4523">
        <w:t xml:space="preserve"> </w:t>
      </w:r>
      <w:r>
        <w:rPr>
          <w:rFonts w:eastAsia="Times New Roman" w:cs="Times New Roman"/>
          <w:color w:val="000000"/>
        </w:rPr>
        <w:t>parallels J</w:t>
      </w:r>
      <w:r>
        <w:rPr>
          <w:rFonts w:eastAsia="Times New Roman" w:cs="Times New Roman"/>
          <w:color w:val="000000"/>
        </w:rPr>
        <w:t>e</w:t>
      </w:r>
      <w:r>
        <w:rPr>
          <w:rFonts w:eastAsia="Times New Roman" w:cs="Times New Roman"/>
          <w:color w:val="000000"/>
        </w:rPr>
        <w:t>sus’ initial encounter with</w:t>
      </w:r>
      <w:r w:rsidR="005C4523">
        <w:t xml:space="preserve"> </w:t>
      </w:r>
      <w:r>
        <w:rPr>
          <w:rFonts w:eastAsia="Times New Roman" w:cs="Times New Roman"/>
          <w:color w:val="000000"/>
        </w:rPr>
        <w:t>Peter, James, and John, in which, after a</w:t>
      </w:r>
      <w:r w:rsidR="005C4523">
        <w:t xml:space="preserve"> </w:t>
      </w:r>
      <w:r>
        <w:rPr>
          <w:rFonts w:eastAsia="Times New Roman" w:cs="Times New Roman"/>
          <w:color w:val="000000"/>
        </w:rPr>
        <w:t>night of fruitless effort, they respond to the</w:t>
      </w:r>
      <w:r w:rsidR="005C4523">
        <w:t xml:space="preserve"> </w:t>
      </w:r>
      <w:r>
        <w:rPr>
          <w:rFonts w:eastAsia="Times New Roman" w:cs="Times New Roman"/>
          <w:color w:val="000000"/>
        </w:rPr>
        <w:t>sugge</w:t>
      </w:r>
      <w:r>
        <w:rPr>
          <w:rFonts w:eastAsia="Times New Roman" w:cs="Times New Roman"/>
          <w:color w:val="000000"/>
        </w:rPr>
        <w:t>s</w:t>
      </w:r>
      <w:r>
        <w:rPr>
          <w:rFonts w:eastAsia="Times New Roman" w:cs="Times New Roman"/>
          <w:color w:val="000000"/>
        </w:rPr>
        <w:t>tion of a stranger and take in a</w:t>
      </w:r>
      <w:r w:rsidR="005C4523">
        <w:t xml:space="preserve"> </w:t>
      </w:r>
      <w:r>
        <w:rPr>
          <w:rFonts w:eastAsia="Times New Roman" w:cs="Times New Roman"/>
          <w:color w:val="000000"/>
        </w:rPr>
        <w:t>huge catch of fish (</w:t>
      </w:r>
      <w:proofErr w:type="spellStart"/>
      <w:r>
        <w:rPr>
          <w:rFonts w:eastAsia="Times New Roman" w:cs="Times New Roman"/>
          <w:color w:val="000000"/>
        </w:rPr>
        <w:t>Lk</w:t>
      </w:r>
      <w:proofErr w:type="spellEnd"/>
      <w:r>
        <w:rPr>
          <w:rFonts w:eastAsia="Times New Roman" w:cs="Times New Roman"/>
          <w:color w:val="000000"/>
        </w:rPr>
        <w:t>. 5:4-11). A replay of</w:t>
      </w:r>
      <w:r w:rsidR="005C4523">
        <w:t xml:space="preserve"> </w:t>
      </w:r>
      <w:r>
        <w:rPr>
          <w:rFonts w:eastAsia="Times New Roman" w:cs="Times New Roman"/>
          <w:color w:val="000000"/>
        </w:rPr>
        <w:t>that scene at the end of Jesus’ earthly</w:t>
      </w:r>
      <w:r w:rsidR="005C4523">
        <w:t xml:space="preserve"> </w:t>
      </w:r>
      <w:r>
        <w:rPr>
          <w:rFonts w:eastAsia="Times New Roman" w:cs="Times New Roman"/>
          <w:color w:val="000000"/>
        </w:rPr>
        <w:t>mini</w:t>
      </w:r>
      <w:r>
        <w:rPr>
          <w:rFonts w:eastAsia="Times New Roman" w:cs="Times New Roman"/>
          <w:color w:val="000000"/>
        </w:rPr>
        <w:t>s</w:t>
      </w:r>
      <w:r>
        <w:rPr>
          <w:rFonts w:eastAsia="Times New Roman" w:cs="Times New Roman"/>
          <w:color w:val="000000"/>
        </w:rPr>
        <w:t>try illustrates the fact that the disciples</w:t>
      </w:r>
      <w:r w:rsidR="005C4523">
        <w:t xml:space="preserve"> </w:t>
      </w:r>
      <w:r>
        <w:rPr>
          <w:rFonts w:eastAsia="Times New Roman" w:cs="Times New Roman"/>
          <w:color w:val="000000"/>
        </w:rPr>
        <w:t>still cannot do an</w:t>
      </w:r>
      <w:r>
        <w:rPr>
          <w:rFonts w:eastAsia="Times New Roman" w:cs="Times New Roman"/>
          <w:color w:val="000000"/>
        </w:rPr>
        <w:t>y</w:t>
      </w:r>
      <w:r>
        <w:rPr>
          <w:rFonts w:eastAsia="Times New Roman" w:cs="Times New Roman"/>
          <w:color w:val="000000"/>
        </w:rPr>
        <w:t>thing (such as fulfill their</w:t>
      </w:r>
      <w:r w:rsidR="005C4523">
        <w:t xml:space="preserve"> </w:t>
      </w:r>
      <w:r>
        <w:rPr>
          <w:rFonts w:eastAsia="Times New Roman" w:cs="Times New Roman"/>
          <w:color w:val="000000"/>
        </w:rPr>
        <w:t>commission to be fishers of men) apart</w:t>
      </w:r>
      <w:r w:rsidR="005C4523">
        <w:t xml:space="preserve"> </w:t>
      </w:r>
      <w:r>
        <w:rPr>
          <w:rFonts w:eastAsia="Times New Roman" w:cs="Times New Roman"/>
          <w:color w:val="000000"/>
        </w:rPr>
        <w:t xml:space="preserve">from him (15:5; see 20:21; </w:t>
      </w:r>
      <w:proofErr w:type="spellStart"/>
      <w:r>
        <w:rPr>
          <w:rFonts w:eastAsia="Times New Roman" w:cs="Times New Roman"/>
          <w:color w:val="000000"/>
        </w:rPr>
        <w:t>Lk</w:t>
      </w:r>
      <w:proofErr w:type="spellEnd"/>
      <w:r>
        <w:rPr>
          <w:rFonts w:eastAsia="Times New Roman" w:cs="Times New Roman"/>
          <w:color w:val="000000"/>
        </w:rPr>
        <w:t>. 5:10).</w:t>
      </w:r>
      <w:r w:rsidR="005C4523">
        <w:t xml:space="preserve"> </w:t>
      </w:r>
      <w:r>
        <w:rPr>
          <w:rFonts w:eastAsia="Times New Roman" w:cs="Times New Roman"/>
          <w:color w:val="000000"/>
        </w:rPr>
        <w:t>vv. 5-6 If the willingness of these professional</w:t>
      </w:r>
      <w:r w:rsidR="005C4523">
        <w:t xml:space="preserve"> </w:t>
      </w:r>
      <w:r>
        <w:rPr>
          <w:rFonts w:eastAsia="Times New Roman" w:cs="Times New Roman"/>
          <w:color w:val="000000"/>
        </w:rPr>
        <w:t>fishermen to take advice from a stranger</w:t>
      </w:r>
      <w:r w:rsidR="005C4523">
        <w:t xml:space="preserve"> </w:t>
      </w:r>
      <w:r>
        <w:rPr>
          <w:rFonts w:eastAsia="Times New Roman" w:cs="Times New Roman"/>
          <w:color w:val="000000"/>
        </w:rPr>
        <w:t>seems odd, we must remember that they</w:t>
      </w:r>
      <w:r w:rsidR="005C4523">
        <w:t xml:space="preserve"> </w:t>
      </w:r>
      <w:r>
        <w:rPr>
          <w:rFonts w:eastAsia="Times New Roman" w:cs="Times New Roman"/>
          <w:color w:val="000000"/>
        </w:rPr>
        <w:t>had done so before (</w:t>
      </w:r>
      <w:proofErr w:type="spellStart"/>
      <w:r>
        <w:rPr>
          <w:rFonts w:eastAsia="Times New Roman" w:cs="Times New Roman"/>
          <w:color w:val="000000"/>
        </w:rPr>
        <w:t>Lk</w:t>
      </w:r>
      <w:proofErr w:type="spellEnd"/>
      <w:r>
        <w:rPr>
          <w:rFonts w:eastAsia="Times New Roman" w:cs="Times New Roman"/>
          <w:color w:val="000000"/>
        </w:rPr>
        <w:t>. 5:4-11). Perhaps</w:t>
      </w:r>
      <w:r w:rsidR="005C4523">
        <w:t xml:space="preserve"> </w:t>
      </w:r>
      <w:r>
        <w:rPr>
          <w:rFonts w:eastAsia="Times New Roman" w:cs="Times New Roman"/>
          <w:color w:val="000000"/>
        </w:rPr>
        <w:t xml:space="preserve">their fatigue and </w:t>
      </w:r>
      <w:r>
        <w:rPr>
          <w:rFonts w:eastAsia="Times New Roman" w:cs="Times New Roman"/>
          <w:color w:val="000000"/>
        </w:rPr>
        <w:lastRenderedPageBreak/>
        <w:t>failure made them open</w:t>
      </w:r>
      <w:r w:rsidR="005C4523">
        <w:t xml:space="preserve"> </w:t>
      </w:r>
      <w:r>
        <w:rPr>
          <w:rFonts w:eastAsia="Times New Roman" w:cs="Times New Roman"/>
          <w:color w:val="000000"/>
        </w:rPr>
        <w:t>to suggestion, fostering an attitude of</w:t>
      </w:r>
      <w:r w:rsidR="005C4523">
        <w:t xml:space="preserve"> </w:t>
      </w:r>
      <w:r>
        <w:rPr>
          <w:rFonts w:eastAsia="Times New Roman" w:cs="Times New Roman"/>
          <w:color w:val="000000"/>
        </w:rPr>
        <w:t>"what have we got to lose." And perhaps</w:t>
      </w:r>
      <w:r w:rsidR="005C4523">
        <w:t xml:space="preserve"> </w:t>
      </w:r>
      <w:r>
        <w:rPr>
          <w:rFonts w:eastAsia="Times New Roman" w:cs="Times New Roman"/>
          <w:color w:val="000000"/>
        </w:rPr>
        <w:t>Jesus spoke with an authority that implied</w:t>
      </w:r>
      <w:r w:rsidR="005C4523">
        <w:t xml:space="preserve"> </w:t>
      </w:r>
      <w:r>
        <w:rPr>
          <w:rFonts w:eastAsia="Times New Roman" w:cs="Times New Roman"/>
          <w:color w:val="000000"/>
        </w:rPr>
        <w:t>he knew what he was talking about. In any</w:t>
      </w:r>
      <w:r w:rsidR="005C4523">
        <w:t xml:space="preserve"> </w:t>
      </w:r>
      <w:r>
        <w:rPr>
          <w:rFonts w:eastAsia="Times New Roman" w:cs="Times New Roman"/>
          <w:color w:val="000000"/>
        </w:rPr>
        <w:t>case, they complied.</w:t>
      </w:r>
      <w:r w:rsidR="005C4523">
        <w:t xml:space="preserve"> </w:t>
      </w:r>
    </w:p>
    <w:p w:rsidR="00C72A97" w:rsidRDefault="00C72A97" w:rsidP="005C4523">
      <w:pPr>
        <w:pStyle w:val="BodyText"/>
        <w:rPr>
          <w:rFonts w:eastAsia="Times New Roman" w:cs="Times New Roman"/>
          <w:color w:val="000000"/>
        </w:rPr>
      </w:pPr>
      <w:proofErr w:type="gramStart"/>
      <w:r>
        <w:rPr>
          <w:rFonts w:eastAsia="Times New Roman" w:cs="Times New Roman"/>
          <w:color w:val="000000"/>
        </w:rPr>
        <w:t>v.7</w:t>
      </w:r>
      <w:proofErr w:type="gramEnd"/>
      <w:r>
        <w:rPr>
          <w:rFonts w:eastAsia="Times New Roman" w:cs="Times New Roman"/>
          <w:color w:val="000000"/>
        </w:rPr>
        <w:t xml:space="preserve"> Although John is the first to see the hand of</w:t>
      </w:r>
      <w:r w:rsidR="005C4523">
        <w:t xml:space="preserve"> </w:t>
      </w:r>
      <w:r>
        <w:rPr>
          <w:rFonts w:eastAsia="Times New Roman" w:cs="Times New Roman"/>
          <w:color w:val="000000"/>
        </w:rPr>
        <w:t>their master at work, perhaps recognizing</w:t>
      </w:r>
      <w:r w:rsidR="005C4523">
        <w:t xml:space="preserve"> </w:t>
      </w:r>
      <w:r>
        <w:rPr>
          <w:rFonts w:eastAsia="Times New Roman" w:cs="Times New Roman"/>
          <w:color w:val="000000"/>
        </w:rPr>
        <w:t>the similarities between this event and</w:t>
      </w:r>
      <w:r w:rsidR="005C4523">
        <w:t xml:space="preserve"> </w:t>
      </w:r>
      <w:r>
        <w:rPr>
          <w:rFonts w:eastAsia="Times New Roman" w:cs="Times New Roman"/>
          <w:color w:val="000000"/>
        </w:rPr>
        <w:t>their first encounter with Jesus, Peter is</w:t>
      </w:r>
      <w:r w:rsidR="005C4523">
        <w:t xml:space="preserve"> (</w:t>
      </w:r>
      <w:r>
        <w:rPr>
          <w:rFonts w:eastAsia="Times New Roman" w:cs="Times New Roman"/>
          <w:color w:val="000000"/>
        </w:rPr>
        <w:t>characteristically) the first to react. It is</w:t>
      </w:r>
      <w:r w:rsidR="005C4523">
        <w:t xml:space="preserve"> </w:t>
      </w:r>
      <w:r>
        <w:rPr>
          <w:rFonts w:eastAsia="Times New Roman" w:cs="Times New Roman"/>
          <w:color w:val="000000"/>
        </w:rPr>
        <w:t>not clear exactly what Peter did with his</w:t>
      </w:r>
      <w:r w:rsidR="005C4523">
        <w:t xml:space="preserve"> </w:t>
      </w:r>
      <w:r>
        <w:rPr>
          <w:rFonts w:eastAsia="Times New Roman" w:cs="Times New Roman"/>
          <w:color w:val="000000"/>
        </w:rPr>
        <w:t>outer garment; perhaps he knotted it</w:t>
      </w:r>
      <w:r w:rsidR="005C4523">
        <w:t xml:space="preserve"> </w:t>
      </w:r>
      <w:r>
        <w:rPr>
          <w:rFonts w:eastAsia="Times New Roman" w:cs="Times New Roman"/>
          <w:color w:val="000000"/>
        </w:rPr>
        <w:t>around his waist so as not to impede his</w:t>
      </w:r>
      <w:r w:rsidR="005C4523">
        <w:t xml:space="preserve"> </w:t>
      </w:r>
      <w:r>
        <w:rPr>
          <w:rFonts w:eastAsia="Times New Roman" w:cs="Times New Roman"/>
          <w:color w:val="000000"/>
        </w:rPr>
        <w:t>movements while swimming.</w:t>
      </w:r>
    </w:p>
    <w:p w:rsidR="00C72A97" w:rsidRDefault="00C72A97" w:rsidP="005C4523">
      <w:pPr>
        <w:pStyle w:val="BodyText"/>
        <w:rPr>
          <w:rFonts w:eastAsia="Times New Roman" w:cs="Times New Roman"/>
          <w:color w:val="000000"/>
        </w:rPr>
      </w:pPr>
      <w:r>
        <w:rPr>
          <w:rFonts w:eastAsia="Times New Roman" w:cs="Times New Roman"/>
          <w:color w:val="000000"/>
        </w:rPr>
        <w:t xml:space="preserve">v.11 </w:t>
      </w:r>
      <w:r>
        <w:rPr>
          <w:rFonts w:eastAsia="Times New Roman" w:cs="Times New Roman"/>
          <w:b/>
          <w:bCs/>
          <w:color w:val="000000"/>
        </w:rPr>
        <w:t>It was full of large fish, 153, but even</w:t>
      </w:r>
      <w:r w:rsidR="005C4523">
        <w:rPr>
          <w:b/>
          <w:bCs/>
        </w:rPr>
        <w:t xml:space="preserve"> </w:t>
      </w:r>
      <w:r>
        <w:rPr>
          <w:rFonts w:eastAsia="Times New Roman" w:cs="Times New Roman"/>
          <w:b/>
          <w:bCs/>
          <w:color w:val="000000"/>
        </w:rPr>
        <w:t>with so many the net was not torn . . .</w:t>
      </w:r>
      <w:r w:rsidR="005C4523">
        <w:rPr>
          <w:b/>
          <w:bCs/>
        </w:rPr>
        <w:t xml:space="preserve"> </w:t>
      </w:r>
      <w:r>
        <w:rPr>
          <w:rFonts w:eastAsia="Times New Roman" w:cs="Times New Roman"/>
          <w:color w:val="000000"/>
        </w:rPr>
        <w:t>Although the exact nu</w:t>
      </w:r>
      <w:r>
        <w:rPr>
          <w:rFonts w:eastAsia="Times New Roman" w:cs="Times New Roman"/>
          <w:color w:val="000000"/>
        </w:rPr>
        <w:t>m</w:t>
      </w:r>
      <w:r>
        <w:rPr>
          <w:rFonts w:eastAsia="Times New Roman" w:cs="Times New Roman"/>
          <w:color w:val="000000"/>
        </w:rPr>
        <w:t>ber of fish is</w:t>
      </w:r>
      <w:r w:rsidR="005C4523">
        <w:t xml:space="preserve"> </w:t>
      </w:r>
      <w:r>
        <w:rPr>
          <w:rFonts w:eastAsia="Times New Roman" w:cs="Times New Roman"/>
          <w:color w:val="000000"/>
        </w:rPr>
        <w:t>probably not significant, their great number</w:t>
      </w:r>
      <w:r w:rsidR="005C4523">
        <w:t xml:space="preserve"> </w:t>
      </w:r>
      <w:r>
        <w:rPr>
          <w:rFonts w:eastAsia="Times New Roman" w:cs="Times New Roman"/>
          <w:color w:val="000000"/>
        </w:rPr>
        <w:t>is likely an anticipatory sign of the</w:t>
      </w:r>
      <w:r w:rsidR="005C4523">
        <w:t xml:space="preserve"> </w:t>
      </w:r>
      <w:r>
        <w:rPr>
          <w:rFonts w:eastAsia="Times New Roman" w:cs="Times New Roman"/>
          <w:color w:val="000000"/>
        </w:rPr>
        <w:t>fruitfulness which Jesus’ followers will</w:t>
      </w:r>
      <w:r w:rsidR="005C4523">
        <w:t xml:space="preserve"> </w:t>
      </w:r>
      <w:r>
        <w:rPr>
          <w:rFonts w:eastAsia="Times New Roman" w:cs="Times New Roman"/>
          <w:color w:val="000000"/>
        </w:rPr>
        <w:t>enjoy as "fishers of men" (Mk. 1:17) as they</w:t>
      </w:r>
      <w:r w:rsidR="005C4523">
        <w:t xml:space="preserve"> </w:t>
      </w:r>
      <w:r>
        <w:rPr>
          <w:rFonts w:eastAsia="Times New Roman" w:cs="Times New Roman"/>
          <w:color w:val="000000"/>
        </w:rPr>
        <w:t>follow the guidance of their Lord. The fact</w:t>
      </w:r>
      <w:r w:rsidR="005C4523">
        <w:t xml:space="preserve"> </w:t>
      </w:r>
      <w:r>
        <w:rPr>
          <w:rFonts w:eastAsia="Times New Roman" w:cs="Times New Roman"/>
          <w:color w:val="000000"/>
        </w:rPr>
        <w:t>that the net was not torn reminds us of</w:t>
      </w:r>
      <w:r w:rsidR="005C4523">
        <w:t xml:space="preserve"> </w:t>
      </w:r>
      <w:r>
        <w:rPr>
          <w:rFonts w:eastAsia="Times New Roman" w:cs="Times New Roman"/>
          <w:color w:val="000000"/>
        </w:rPr>
        <w:t>Jesus’ assurances that he would lose</w:t>
      </w:r>
      <w:r w:rsidR="005C4523">
        <w:t xml:space="preserve"> </w:t>
      </w:r>
      <w:r>
        <w:rPr>
          <w:rFonts w:eastAsia="Times New Roman" w:cs="Times New Roman"/>
          <w:color w:val="000000"/>
        </w:rPr>
        <w:t>none of those whom the Father had given</w:t>
      </w:r>
      <w:r w:rsidR="005C4523">
        <w:t xml:space="preserve"> </w:t>
      </w:r>
      <w:r>
        <w:rPr>
          <w:rFonts w:eastAsia="Times New Roman" w:cs="Times New Roman"/>
          <w:color w:val="000000"/>
        </w:rPr>
        <w:t>him (6:39; 10:28).</w:t>
      </w:r>
    </w:p>
    <w:p w:rsidR="00C72A97" w:rsidRDefault="00C72A97" w:rsidP="005C4523">
      <w:pPr>
        <w:pStyle w:val="BodyText"/>
        <w:rPr>
          <w:rFonts w:eastAsia="Times New Roman" w:cs="Times New Roman"/>
          <w:color w:val="000000"/>
        </w:rPr>
      </w:pPr>
      <w:r>
        <w:rPr>
          <w:rFonts w:eastAsia="Times New Roman" w:cs="Times New Roman"/>
          <w:color w:val="000000"/>
        </w:rPr>
        <w:t xml:space="preserve">vv. 12-13 </w:t>
      </w:r>
      <w:r w:rsidR="005C4523">
        <w:t xml:space="preserve"> </w:t>
      </w:r>
      <w:r>
        <w:rPr>
          <w:rFonts w:eastAsia="Times New Roman" w:cs="Times New Roman"/>
          <w:color w:val="000000"/>
        </w:rPr>
        <w:t>Jesus ministers to the disciples by</w:t>
      </w:r>
      <w:r w:rsidR="005C4523">
        <w:t xml:space="preserve"> </w:t>
      </w:r>
      <w:r>
        <w:rPr>
          <w:rFonts w:eastAsia="Times New Roman" w:cs="Times New Roman"/>
          <w:color w:val="000000"/>
        </w:rPr>
        <w:t>preparing and serving them a meal,</w:t>
      </w:r>
      <w:r w:rsidR="005C4523">
        <w:t xml:space="preserve"> </w:t>
      </w:r>
      <w:r>
        <w:rPr>
          <w:rFonts w:eastAsia="Times New Roman" w:cs="Times New Roman"/>
          <w:color w:val="000000"/>
        </w:rPr>
        <w:t>demonstrating that, although in one sense</w:t>
      </w:r>
      <w:r w:rsidR="005C4523">
        <w:t xml:space="preserve"> </w:t>
      </w:r>
      <w:r>
        <w:rPr>
          <w:rFonts w:eastAsia="Times New Roman" w:cs="Times New Roman"/>
          <w:color w:val="000000"/>
        </w:rPr>
        <w:t>their relationship has been dramatically</w:t>
      </w:r>
      <w:r w:rsidR="005C4523">
        <w:t xml:space="preserve"> </w:t>
      </w:r>
      <w:r>
        <w:rPr>
          <w:rFonts w:eastAsia="Times New Roman" w:cs="Times New Roman"/>
          <w:color w:val="000000"/>
        </w:rPr>
        <w:t>altered, in another sense it has not</w:t>
      </w:r>
      <w:r w:rsidR="005C4523">
        <w:t xml:space="preserve"> </w:t>
      </w:r>
      <w:r>
        <w:rPr>
          <w:rFonts w:eastAsia="Times New Roman" w:cs="Times New Roman"/>
          <w:color w:val="000000"/>
        </w:rPr>
        <w:t>changed. He continues to serve them, even</w:t>
      </w:r>
      <w:r w:rsidR="005C4523">
        <w:t xml:space="preserve"> </w:t>
      </w:r>
      <w:r>
        <w:rPr>
          <w:rFonts w:eastAsia="Times New Roman" w:cs="Times New Roman"/>
          <w:color w:val="000000"/>
        </w:rPr>
        <w:t>as he remains their master (see 13:12-14;</w:t>
      </w:r>
      <w:r w:rsidR="005C4523">
        <w:t xml:space="preserve"> </w:t>
      </w:r>
      <w:r>
        <w:rPr>
          <w:rFonts w:eastAsia="Times New Roman" w:cs="Times New Roman"/>
          <w:color w:val="000000"/>
        </w:rPr>
        <w:t xml:space="preserve">also </w:t>
      </w:r>
      <w:proofErr w:type="spellStart"/>
      <w:r>
        <w:rPr>
          <w:rFonts w:eastAsia="Times New Roman" w:cs="Times New Roman"/>
          <w:color w:val="000000"/>
        </w:rPr>
        <w:t>Lk</w:t>
      </w:r>
      <w:proofErr w:type="spellEnd"/>
      <w:r>
        <w:rPr>
          <w:rFonts w:eastAsia="Times New Roman" w:cs="Times New Roman"/>
          <w:color w:val="000000"/>
        </w:rPr>
        <w:t>. 22:24-27). This scene reminds us</w:t>
      </w:r>
      <w:r w:rsidR="005C4523">
        <w:t xml:space="preserve"> </w:t>
      </w:r>
      <w:r>
        <w:rPr>
          <w:rFonts w:eastAsia="Times New Roman" w:cs="Times New Roman"/>
          <w:color w:val="000000"/>
        </w:rPr>
        <w:t>that no matter what service they, or we,</w:t>
      </w:r>
      <w:r w:rsidR="005C4523">
        <w:t xml:space="preserve"> </w:t>
      </w:r>
      <w:r>
        <w:rPr>
          <w:rFonts w:eastAsia="Times New Roman" w:cs="Times New Roman"/>
          <w:color w:val="000000"/>
        </w:rPr>
        <w:t>may render to Jesus, we can never equal</w:t>
      </w:r>
      <w:r w:rsidR="005C4523">
        <w:t xml:space="preserve"> </w:t>
      </w:r>
      <w:r>
        <w:rPr>
          <w:rFonts w:eastAsia="Times New Roman" w:cs="Times New Roman"/>
          <w:color w:val="000000"/>
        </w:rPr>
        <w:t>his service to us.</w:t>
      </w:r>
    </w:p>
    <w:p w:rsidR="00C72A97" w:rsidRDefault="00C72A97" w:rsidP="005C4523">
      <w:pPr>
        <w:pStyle w:val="BodyText"/>
        <w:rPr>
          <w:rFonts w:eastAsia="Times New Roman" w:cs="Times New Roman"/>
          <w:color w:val="000000"/>
        </w:rPr>
      </w:pPr>
      <w:r>
        <w:rPr>
          <w:rFonts w:eastAsia="Times New Roman" w:cs="Times New Roman"/>
          <w:color w:val="000000"/>
        </w:rPr>
        <w:t>This is also a powerful symbol of the fact</w:t>
      </w:r>
      <w:r w:rsidR="005C4523">
        <w:t xml:space="preserve"> </w:t>
      </w:r>
      <w:r>
        <w:rPr>
          <w:rFonts w:eastAsia="Times New Roman" w:cs="Times New Roman"/>
          <w:color w:val="000000"/>
        </w:rPr>
        <w:t>that Jesus pr</w:t>
      </w:r>
      <w:r>
        <w:rPr>
          <w:rFonts w:eastAsia="Times New Roman" w:cs="Times New Roman"/>
          <w:color w:val="000000"/>
        </w:rPr>
        <w:t>o</w:t>
      </w:r>
      <w:r>
        <w:rPr>
          <w:rFonts w:eastAsia="Times New Roman" w:cs="Times New Roman"/>
          <w:color w:val="000000"/>
        </w:rPr>
        <w:t>vides the spiritual strength</w:t>
      </w:r>
      <w:r w:rsidR="005C4523">
        <w:t xml:space="preserve"> </w:t>
      </w:r>
      <w:r>
        <w:rPr>
          <w:rFonts w:eastAsia="Times New Roman" w:cs="Times New Roman"/>
          <w:color w:val="000000"/>
        </w:rPr>
        <w:t>and nourishment his disciples need to</w:t>
      </w:r>
      <w:r w:rsidR="005C4523">
        <w:t xml:space="preserve"> </w:t>
      </w:r>
      <w:r>
        <w:rPr>
          <w:rFonts w:eastAsia="Times New Roman" w:cs="Times New Roman"/>
          <w:color w:val="000000"/>
        </w:rPr>
        <w:t>carry out the task he has given them.</w:t>
      </w:r>
      <w:r w:rsidR="005C4523">
        <w:t xml:space="preserve"> </w:t>
      </w:r>
      <w:r>
        <w:rPr>
          <w:rFonts w:eastAsia="Times New Roman" w:cs="Times New Roman"/>
          <w:color w:val="000000"/>
        </w:rPr>
        <w:t xml:space="preserve">The disciples’ </w:t>
      </w:r>
      <w:r>
        <w:rPr>
          <w:rFonts w:eastAsia="Times New Roman" w:cs="Times New Roman"/>
          <w:color w:val="000000"/>
        </w:rPr>
        <w:lastRenderedPageBreak/>
        <w:t>response to their master is</w:t>
      </w:r>
      <w:r w:rsidR="005C4523">
        <w:t xml:space="preserve"> </w:t>
      </w:r>
      <w:r>
        <w:rPr>
          <w:rFonts w:eastAsia="Times New Roman" w:cs="Times New Roman"/>
          <w:color w:val="000000"/>
        </w:rPr>
        <w:t>halting and tentative; although they know it</w:t>
      </w:r>
      <w:r w:rsidR="005C4523">
        <w:t xml:space="preserve"> </w:t>
      </w:r>
      <w:r>
        <w:rPr>
          <w:rFonts w:eastAsia="Times New Roman" w:cs="Times New Roman"/>
          <w:color w:val="000000"/>
        </w:rPr>
        <w:t>is Jesus, they dare not ask so as to</w:t>
      </w:r>
      <w:r w:rsidR="005C4523">
        <w:t xml:space="preserve"> </w:t>
      </w:r>
      <w:r>
        <w:rPr>
          <w:rFonts w:eastAsia="Times New Roman" w:cs="Times New Roman"/>
          <w:color w:val="000000"/>
        </w:rPr>
        <w:t>remove all doubt. The contrast between</w:t>
      </w:r>
      <w:r w:rsidR="005C4523">
        <w:t xml:space="preserve"> </w:t>
      </w:r>
      <w:r>
        <w:rPr>
          <w:rFonts w:eastAsia="Times New Roman" w:cs="Times New Roman"/>
          <w:color w:val="000000"/>
        </w:rPr>
        <w:t>the response of Peter and the other</w:t>
      </w:r>
      <w:r w:rsidR="005C4523">
        <w:t xml:space="preserve"> </w:t>
      </w:r>
      <w:r>
        <w:rPr>
          <w:rFonts w:eastAsia="Times New Roman" w:cs="Times New Roman"/>
          <w:color w:val="000000"/>
        </w:rPr>
        <w:t>disciples should cause us to reflect on how</w:t>
      </w:r>
      <w:r w:rsidR="005C4523">
        <w:t xml:space="preserve"> </w:t>
      </w:r>
      <w:r>
        <w:rPr>
          <w:rFonts w:eastAsia="Times New Roman" w:cs="Times New Roman"/>
          <w:color w:val="000000"/>
        </w:rPr>
        <w:t>we may react when we come face to face</w:t>
      </w:r>
      <w:r w:rsidR="005C4523">
        <w:t xml:space="preserve"> with our Lord. Will we </w:t>
      </w:r>
      <w:r>
        <w:rPr>
          <w:rFonts w:eastAsia="Times New Roman" w:cs="Times New Roman"/>
          <w:color w:val="000000"/>
        </w:rPr>
        <w:t>respond in exuberant</w:t>
      </w:r>
      <w:r w:rsidR="005C4523">
        <w:t xml:space="preserve"> </w:t>
      </w:r>
      <w:r>
        <w:rPr>
          <w:rFonts w:eastAsia="Times New Roman" w:cs="Times New Roman"/>
          <w:color w:val="000000"/>
        </w:rPr>
        <w:t>joy, as did Peter? Will our welcome be</w:t>
      </w:r>
      <w:r w:rsidR="005C4523">
        <w:t xml:space="preserve"> </w:t>
      </w:r>
      <w:r>
        <w:rPr>
          <w:rFonts w:eastAsia="Times New Roman" w:cs="Times New Roman"/>
          <w:color w:val="000000"/>
        </w:rPr>
        <w:t>lukewarm, muted? Or will we be ashamed</w:t>
      </w:r>
      <w:r w:rsidR="005C4523">
        <w:t xml:space="preserve"> </w:t>
      </w:r>
      <w:r>
        <w:rPr>
          <w:rFonts w:eastAsia="Times New Roman" w:cs="Times New Roman"/>
          <w:color w:val="000000"/>
        </w:rPr>
        <w:t xml:space="preserve">because we have </w:t>
      </w:r>
      <w:r w:rsidR="005C4523">
        <w:t>f</w:t>
      </w:r>
      <w:r>
        <w:rPr>
          <w:rFonts w:eastAsia="Times New Roman" w:cs="Times New Roman"/>
          <w:color w:val="000000"/>
        </w:rPr>
        <w:t>ailed to continue in him</w:t>
      </w:r>
      <w:r w:rsidR="005C4523">
        <w:t xml:space="preserve"> </w:t>
      </w:r>
      <w:r>
        <w:rPr>
          <w:rFonts w:eastAsia="Times New Roman" w:cs="Times New Roman"/>
          <w:color w:val="000000"/>
        </w:rPr>
        <w:t>(1 Jn. 2:28)? May our attitude be that of</w:t>
      </w:r>
      <w:r w:rsidR="005C4523">
        <w:t xml:space="preserve"> </w:t>
      </w:r>
      <w:r>
        <w:rPr>
          <w:rFonts w:eastAsia="Times New Roman" w:cs="Times New Roman"/>
          <w:color w:val="000000"/>
        </w:rPr>
        <w:t>John at the close of Revelation: "Come,</w:t>
      </w:r>
      <w:r w:rsidR="005C4523">
        <w:t xml:space="preserve"> </w:t>
      </w:r>
      <w:r>
        <w:rPr>
          <w:rFonts w:eastAsia="Times New Roman" w:cs="Times New Roman"/>
          <w:color w:val="000000"/>
        </w:rPr>
        <w:t>Lord Jesus" (Rev. 22:20; see 1 Cor. 16:22).</w:t>
      </w:r>
    </w:p>
    <w:p w:rsidR="00C72A97" w:rsidRDefault="00C72A97" w:rsidP="005C4523">
      <w:pPr>
        <w:pStyle w:val="BodyText"/>
        <w:rPr>
          <w:rFonts w:eastAsia="Times New Roman" w:cs="Times New Roman"/>
          <w:color w:val="000000"/>
        </w:rPr>
      </w:pPr>
      <w:proofErr w:type="gramStart"/>
      <w:r>
        <w:rPr>
          <w:rFonts w:eastAsia="Times New Roman" w:cs="Times New Roman"/>
          <w:color w:val="000000"/>
        </w:rPr>
        <w:t>vv</w:t>
      </w:r>
      <w:proofErr w:type="gramEnd"/>
      <w:r>
        <w:rPr>
          <w:rFonts w:eastAsia="Times New Roman" w:cs="Times New Roman"/>
          <w:color w:val="000000"/>
        </w:rPr>
        <w:t>. 15-17 At this point, Jesus has already</w:t>
      </w:r>
      <w:r w:rsidR="00CD0F31">
        <w:t xml:space="preserve"> </w:t>
      </w:r>
      <w:r>
        <w:rPr>
          <w:rFonts w:eastAsia="Times New Roman" w:cs="Times New Roman"/>
          <w:color w:val="000000"/>
        </w:rPr>
        <w:t>appeared to P</w:t>
      </w:r>
      <w:r>
        <w:rPr>
          <w:rFonts w:eastAsia="Times New Roman" w:cs="Times New Roman"/>
          <w:color w:val="000000"/>
        </w:rPr>
        <w:t>e</w:t>
      </w:r>
      <w:r>
        <w:rPr>
          <w:rFonts w:eastAsia="Times New Roman" w:cs="Times New Roman"/>
          <w:color w:val="000000"/>
        </w:rPr>
        <w:t>ter alone (</w:t>
      </w:r>
      <w:proofErr w:type="spellStart"/>
      <w:r>
        <w:rPr>
          <w:rFonts w:eastAsia="Times New Roman" w:cs="Times New Roman"/>
          <w:color w:val="000000"/>
        </w:rPr>
        <w:t>Lk</w:t>
      </w:r>
      <w:proofErr w:type="spellEnd"/>
      <w:r>
        <w:rPr>
          <w:rFonts w:eastAsia="Times New Roman" w:cs="Times New Roman"/>
          <w:color w:val="000000"/>
        </w:rPr>
        <w:t>. 24:34; 1 Cor.</w:t>
      </w:r>
      <w:r w:rsidR="00CD0F31">
        <w:t xml:space="preserve"> </w:t>
      </w:r>
      <w:r>
        <w:rPr>
          <w:rFonts w:eastAsia="Times New Roman" w:cs="Times New Roman"/>
          <w:color w:val="000000"/>
        </w:rPr>
        <w:t>15:5); perhaps some reconcili</w:t>
      </w:r>
      <w:r>
        <w:rPr>
          <w:rFonts w:eastAsia="Times New Roman" w:cs="Times New Roman"/>
          <w:color w:val="000000"/>
        </w:rPr>
        <w:t>a</w:t>
      </w:r>
      <w:r>
        <w:rPr>
          <w:rFonts w:eastAsia="Times New Roman" w:cs="Times New Roman"/>
          <w:color w:val="000000"/>
        </w:rPr>
        <w:t>tion had</w:t>
      </w:r>
      <w:r w:rsidR="00CD0F31">
        <w:t xml:space="preserve"> </w:t>
      </w:r>
      <w:r>
        <w:rPr>
          <w:rFonts w:eastAsia="Times New Roman" w:cs="Times New Roman"/>
          <w:color w:val="000000"/>
        </w:rPr>
        <w:t>taken place between them already. But</w:t>
      </w:r>
      <w:r w:rsidR="00CD0F31">
        <w:t xml:space="preserve"> </w:t>
      </w:r>
      <w:r>
        <w:rPr>
          <w:rFonts w:eastAsia="Times New Roman" w:cs="Times New Roman"/>
          <w:color w:val="000000"/>
        </w:rPr>
        <w:t>just as P</w:t>
      </w:r>
      <w:r>
        <w:rPr>
          <w:rFonts w:eastAsia="Times New Roman" w:cs="Times New Roman"/>
          <w:color w:val="000000"/>
        </w:rPr>
        <w:t>e</w:t>
      </w:r>
      <w:r>
        <w:rPr>
          <w:rFonts w:eastAsia="Times New Roman" w:cs="Times New Roman"/>
          <w:color w:val="000000"/>
        </w:rPr>
        <w:t>ter’s boast of ultimate loyalty and</w:t>
      </w:r>
      <w:r w:rsidR="00CD0F31">
        <w:t xml:space="preserve"> </w:t>
      </w:r>
      <w:r>
        <w:rPr>
          <w:rFonts w:eastAsia="Times New Roman" w:cs="Times New Roman"/>
          <w:color w:val="000000"/>
        </w:rPr>
        <w:t>his subsequent denial of Christ were made</w:t>
      </w:r>
      <w:r w:rsidR="00CD0F31">
        <w:t xml:space="preserve"> </w:t>
      </w:r>
      <w:r>
        <w:rPr>
          <w:rFonts w:eastAsia="Times New Roman" w:cs="Times New Roman"/>
          <w:color w:val="000000"/>
        </w:rPr>
        <w:t>in public (13:37-38; 18:15-18, 25-27; see</w:t>
      </w:r>
      <w:r w:rsidR="005C4523">
        <w:t xml:space="preserve"> </w:t>
      </w:r>
      <w:r>
        <w:rPr>
          <w:rFonts w:eastAsia="Times New Roman" w:cs="Times New Roman"/>
          <w:color w:val="000000"/>
        </w:rPr>
        <w:t>Mk. 14:29), so also must his reinstatement</w:t>
      </w:r>
      <w:r w:rsidR="005C4523">
        <w:t xml:space="preserve"> </w:t>
      </w:r>
      <w:r>
        <w:rPr>
          <w:rFonts w:eastAsia="Times New Roman" w:cs="Times New Roman"/>
          <w:color w:val="000000"/>
        </w:rPr>
        <w:t xml:space="preserve">be made publicly, </w:t>
      </w:r>
      <w:r w:rsidR="00CD0F31">
        <w:t xml:space="preserve"> </w:t>
      </w:r>
      <w:r>
        <w:rPr>
          <w:rFonts w:eastAsia="Times New Roman" w:cs="Times New Roman"/>
          <w:color w:val="000000"/>
        </w:rPr>
        <w:t>n order to eliminate any</w:t>
      </w:r>
      <w:r w:rsidR="005C4523">
        <w:t xml:space="preserve"> </w:t>
      </w:r>
      <w:r>
        <w:rPr>
          <w:rFonts w:eastAsia="Times New Roman" w:cs="Times New Roman"/>
          <w:color w:val="000000"/>
        </w:rPr>
        <w:t>question in the minds of the disc</w:t>
      </w:r>
      <w:r>
        <w:rPr>
          <w:rFonts w:eastAsia="Times New Roman" w:cs="Times New Roman"/>
          <w:color w:val="000000"/>
        </w:rPr>
        <w:t>i</w:t>
      </w:r>
      <w:r>
        <w:rPr>
          <w:rFonts w:eastAsia="Times New Roman" w:cs="Times New Roman"/>
          <w:color w:val="000000"/>
        </w:rPr>
        <w:t>ples (or</w:t>
      </w:r>
      <w:r w:rsidR="005C4523">
        <w:t xml:space="preserve"> </w:t>
      </w:r>
      <w:r>
        <w:rPr>
          <w:rFonts w:eastAsia="Times New Roman" w:cs="Times New Roman"/>
          <w:color w:val="000000"/>
        </w:rPr>
        <w:t>Peter) concerning his fitness for ministry.</w:t>
      </w:r>
    </w:p>
    <w:p w:rsidR="00C72A97" w:rsidRDefault="00C72A97" w:rsidP="005C4523">
      <w:pPr>
        <w:pStyle w:val="BodyText"/>
        <w:rPr>
          <w:rFonts w:eastAsia="Times New Roman" w:cs="Times New Roman"/>
          <w:color w:val="000000"/>
        </w:rPr>
      </w:pPr>
      <w:r>
        <w:rPr>
          <w:rFonts w:eastAsia="Times New Roman" w:cs="Times New Roman"/>
          <w:b/>
          <w:bCs/>
          <w:color w:val="000000"/>
        </w:rPr>
        <w:t>"Simon, son of John, do you truly love</w:t>
      </w:r>
      <w:r w:rsidR="005C4523">
        <w:rPr>
          <w:b/>
          <w:bCs/>
        </w:rPr>
        <w:t xml:space="preserve"> </w:t>
      </w:r>
      <w:r>
        <w:rPr>
          <w:rFonts w:eastAsia="Times New Roman" w:cs="Times New Roman"/>
          <w:b/>
          <w:bCs/>
          <w:color w:val="000000"/>
        </w:rPr>
        <w:t xml:space="preserve">me more than these?" </w:t>
      </w:r>
      <w:r>
        <w:rPr>
          <w:rFonts w:eastAsia="Times New Roman" w:cs="Times New Roman"/>
          <w:color w:val="000000"/>
        </w:rPr>
        <w:t>Jesus could be</w:t>
      </w:r>
      <w:r w:rsidR="005C4523">
        <w:t xml:space="preserve"> </w:t>
      </w:r>
      <w:r>
        <w:rPr>
          <w:rFonts w:eastAsia="Times New Roman" w:cs="Times New Roman"/>
          <w:color w:val="000000"/>
        </w:rPr>
        <w:t>asking if Peter loves him more than he</w:t>
      </w:r>
      <w:r w:rsidR="005C4523">
        <w:t xml:space="preserve"> </w:t>
      </w:r>
      <w:r>
        <w:rPr>
          <w:rFonts w:eastAsia="Times New Roman" w:cs="Times New Roman"/>
          <w:color w:val="000000"/>
        </w:rPr>
        <w:t>loves the other disciples, or more than he</w:t>
      </w:r>
      <w:r w:rsidR="005C4523">
        <w:t xml:space="preserve"> </w:t>
      </w:r>
      <w:r>
        <w:rPr>
          <w:rFonts w:eastAsia="Times New Roman" w:cs="Times New Roman"/>
          <w:color w:val="000000"/>
        </w:rPr>
        <w:t>loves fis</w:t>
      </w:r>
      <w:r>
        <w:rPr>
          <w:rFonts w:eastAsia="Times New Roman" w:cs="Times New Roman"/>
          <w:color w:val="000000"/>
        </w:rPr>
        <w:t>h</w:t>
      </w:r>
      <w:r>
        <w:rPr>
          <w:rFonts w:eastAsia="Times New Roman" w:cs="Times New Roman"/>
          <w:color w:val="000000"/>
        </w:rPr>
        <w:t>ing. But it is more likely that Jesus</w:t>
      </w:r>
      <w:r w:rsidR="005C4523">
        <w:t xml:space="preserve"> </w:t>
      </w:r>
      <w:r>
        <w:rPr>
          <w:rFonts w:eastAsia="Times New Roman" w:cs="Times New Roman"/>
          <w:color w:val="000000"/>
        </w:rPr>
        <w:t>is asking whether Peter’s love for him is</w:t>
      </w:r>
      <w:r w:rsidR="005C4523">
        <w:t xml:space="preserve"> </w:t>
      </w:r>
      <w:r>
        <w:rPr>
          <w:rFonts w:eastAsia="Times New Roman" w:cs="Times New Roman"/>
          <w:color w:val="000000"/>
        </w:rPr>
        <w:t>greater than that of the other disciples; in</w:t>
      </w:r>
      <w:r w:rsidR="005C4523">
        <w:t xml:space="preserve"> </w:t>
      </w:r>
      <w:r>
        <w:rPr>
          <w:rFonts w:eastAsia="Times New Roman" w:cs="Times New Roman"/>
          <w:color w:val="000000"/>
        </w:rPr>
        <w:t>other words, "Peter, do you really love me</w:t>
      </w:r>
      <w:r w:rsidR="005C4523">
        <w:t xml:space="preserve"> </w:t>
      </w:r>
      <w:r>
        <w:rPr>
          <w:rFonts w:eastAsia="Times New Roman" w:cs="Times New Roman"/>
          <w:color w:val="000000"/>
        </w:rPr>
        <w:t>more than these other men do?" Peter’s</w:t>
      </w:r>
      <w:r w:rsidR="005C4523">
        <w:t xml:space="preserve"> </w:t>
      </w:r>
      <w:r>
        <w:rPr>
          <w:rFonts w:eastAsia="Times New Roman" w:cs="Times New Roman"/>
          <w:color w:val="000000"/>
        </w:rPr>
        <w:t>answers show that he has gained humility</w:t>
      </w:r>
      <w:r w:rsidR="005C4523">
        <w:t xml:space="preserve"> </w:t>
      </w:r>
      <w:r>
        <w:rPr>
          <w:rFonts w:eastAsia="Times New Roman" w:cs="Times New Roman"/>
          <w:color w:val="000000"/>
        </w:rPr>
        <w:t>by his failure; he does not compare himself</w:t>
      </w:r>
      <w:r w:rsidR="005C4523">
        <w:t xml:space="preserve"> </w:t>
      </w:r>
      <w:r>
        <w:rPr>
          <w:rFonts w:eastAsia="Times New Roman" w:cs="Times New Roman"/>
          <w:color w:val="000000"/>
        </w:rPr>
        <w:t>with the other disciples, but only speaks of</w:t>
      </w:r>
      <w:r w:rsidR="005C4523">
        <w:t xml:space="preserve"> </w:t>
      </w:r>
      <w:r>
        <w:rPr>
          <w:rFonts w:eastAsia="Times New Roman" w:cs="Times New Roman"/>
          <w:color w:val="000000"/>
        </w:rPr>
        <w:t>his own love (see vv. 20-22; 1 Pet. 5:1).</w:t>
      </w:r>
    </w:p>
    <w:p w:rsidR="00C72A97" w:rsidRDefault="00C72A97" w:rsidP="005C4523">
      <w:pPr>
        <w:pStyle w:val="BodyText"/>
        <w:rPr>
          <w:rFonts w:eastAsia="Times New Roman" w:cs="Times New Roman"/>
          <w:color w:val="000000"/>
        </w:rPr>
      </w:pPr>
      <w:r>
        <w:rPr>
          <w:rFonts w:eastAsia="Times New Roman" w:cs="Times New Roman"/>
          <w:color w:val="000000"/>
        </w:rPr>
        <w:t>It is often suggested that the different</w:t>
      </w:r>
      <w:r w:rsidR="005C4523">
        <w:t xml:space="preserve"> </w:t>
      </w:r>
      <w:r>
        <w:rPr>
          <w:rFonts w:eastAsia="Times New Roman" w:cs="Times New Roman"/>
          <w:color w:val="000000"/>
        </w:rPr>
        <w:t>Greek words for "love" in these verses</w:t>
      </w:r>
      <w:r w:rsidR="005C4523">
        <w:t xml:space="preserve"> </w:t>
      </w:r>
      <w:r>
        <w:rPr>
          <w:rFonts w:eastAsia="Times New Roman" w:cs="Times New Roman"/>
          <w:color w:val="000000"/>
        </w:rPr>
        <w:t>indicate differences in the meanings of the</w:t>
      </w:r>
      <w:r w:rsidR="005C4523">
        <w:t xml:space="preserve"> </w:t>
      </w:r>
      <w:r>
        <w:rPr>
          <w:rFonts w:eastAsia="Times New Roman" w:cs="Times New Roman"/>
          <w:color w:val="000000"/>
        </w:rPr>
        <w:t>questions and answers, since Jesus uses</w:t>
      </w:r>
      <w:r w:rsidR="005C4523">
        <w:t xml:space="preserve"> </w:t>
      </w:r>
      <w:proofErr w:type="spellStart"/>
      <w:r>
        <w:rPr>
          <w:rFonts w:eastAsia="Times New Roman" w:cs="Times New Roman"/>
          <w:i/>
          <w:iCs/>
          <w:color w:val="000000"/>
        </w:rPr>
        <w:t>agapao</w:t>
      </w:r>
      <w:proofErr w:type="spellEnd"/>
      <w:r>
        <w:rPr>
          <w:rFonts w:eastAsia="Times New Roman" w:cs="Times New Roman"/>
          <w:i/>
          <w:iCs/>
          <w:color w:val="000000"/>
        </w:rPr>
        <w:t xml:space="preserve"> </w:t>
      </w:r>
      <w:r>
        <w:rPr>
          <w:rFonts w:eastAsia="Times New Roman" w:cs="Times New Roman"/>
          <w:color w:val="000000"/>
        </w:rPr>
        <w:t xml:space="preserve">in the </w:t>
      </w:r>
      <w:r>
        <w:rPr>
          <w:rFonts w:eastAsia="Times New Roman" w:cs="Times New Roman"/>
          <w:color w:val="000000"/>
        </w:rPr>
        <w:lastRenderedPageBreak/>
        <w:t>first two questions and</w:t>
      </w:r>
      <w:r w:rsidR="005C4523">
        <w:t xml:space="preserve"> </w:t>
      </w:r>
      <w:proofErr w:type="spellStart"/>
      <w:r>
        <w:rPr>
          <w:rFonts w:eastAsia="Times New Roman" w:cs="Times New Roman"/>
          <w:i/>
          <w:iCs/>
          <w:color w:val="000000"/>
        </w:rPr>
        <w:t>phileo</w:t>
      </w:r>
      <w:proofErr w:type="spellEnd"/>
      <w:r>
        <w:rPr>
          <w:rFonts w:eastAsia="Times New Roman" w:cs="Times New Roman"/>
          <w:i/>
          <w:iCs/>
          <w:color w:val="000000"/>
        </w:rPr>
        <w:t xml:space="preserve"> </w:t>
      </w:r>
      <w:r>
        <w:rPr>
          <w:rFonts w:eastAsia="Times New Roman" w:cs="Times New Roman"/>
          <w:color w:val="000000"/>
        </w:rPr>
        <w:t xml:space="preserve">in the third, while </w:t>
      </w:r>
      <w:proofErr w:type="gramStart"/>
      <w:r>
        <w:rPr>
          <w:rFonts w:eastAsia="Times New Roman" w:cs="Times New Roman"/>
          <w:color w:val="000000"/>
        </w:rPr>
        <w:t xml:space="preserve">Peter </w:t>
      </w:r>
      <w:r w:rsidR="00CD0F31">
        <w:t xml:space="preserve"> r</w:t>
      </w:r>
      <w:r>
        <w:rPr>
          <w:rFonts w:eastAsia="Times New Roman" w:cs="Times New Roman"/>
          <w:color w:val="000000"/>
        </w:rPr>
        <w:t>e</w:t>
      </w:r>
      <w:r>
        <w:rPr>
          <w:rFonts w:eastAsia="Times New Roman" w:cs="Times New Roman"/>
          <w:color w:val="000000"/>
        </w:rPr>
        <w:t>sponds</w:t>
      </w:r>
      <w:proofErr w:type="gramEnd"/>
      <w:r w:rsidR="005C4523">
        <w:t xml:space="preserve"> </w:t>
      </w:r>
      <w:r>
        <w:rPr>
          <w:rFonts w:eastAsia="Times New Roman" w:cs="Times New Roman"/>
          <w:color w:val="000000"/>
        </w:rPr>
        <w:t xml:space="preserve">with </w:t>
      </w:r>
      <w:proofErr w:type="spellStart"/>
      <w:r>
        <w:rPr>
          <w:rFonts w:eastAsia="Times New Roman" w:cs="Times New Roman"/>
          <w:i/>
          <w:iCs/>
          <w:color w:val="000000"/>
        </w:rPr>
        <w:t>phileo</w:t>
      </w:r>
      <w:proofErr w:type="spellEnd"/>
      <w:r>
        <w:rPr>
          <w:rFonts w:eastAsia="Times New Roman" w:cs="Times New Roman"/>
          <w:i/>
          <w:iCs/>
          <w:color w:val="000000"/>
        </w:rPr>
        <w:t xml:space="preserve"> </w:t>
      </w:r>
      <w:r>
        <w:rPr>
          <w:rFonts w:eastAsia="Times New Roman" w:cs="Times New Roman"/>
          <w:color w:val="000000"/>
        </w:rPr>
        <w:t>all three times. Supposedly,</w:t>
      </w:r>
      <w:r w:rsidR="005C4523">
        <w:t xml:space="preserve"> </w:t>
      </w:r>
      <w:proofErr w:type="spellStart"/>
      <w:r>
        <w:rPr>
          <w:rFonts w:eastAsia="Times New Roman" w:cs="Times New Roman"/>
          <w:i/>
          <w:iCs/>
          <w:color w:val="000000"/>
        </w:rPr>
        <w:t>agapao</w:t>
      </w:r>
      <w:proofErr w:type="spellEnd"/>
      <w:r>
        <w:rPr>
          <w:rFonts w:eastAsia="Times New Roman" w:cs="Times New Roman"/>
          <w:i/>
          <w:iCs/>
          <w:color w:val="000000"/>
        </w:rPr>
        <w:t xml:space="preserve"> </w:t>
      </w:r>
      <w:r>
        <w:rPr>
          <w:rFonts w:eastAsia="Times New Roman" w:cs="Times New Roman"/>
          <w:color w:val="000000"/>
        </w:rPr>
        <w:t>e</w:t>
      </w:r>
      <w:r>
        <w:rPr>
          <w:rFonts w:eastAsia="Times New Roman" w:cs="Times New Roman"/>
          <w:color w:val="000000"/>
        </w:rPr>
        <w:t>x</w:t>
      </w:r>
      <w:r>
        <w:rPr>
          <w:rFonts w:eastAsia="Times New Roman" w:cs="Times New Roman"/>
          <w:color w:val="000000"/>
        </w:rPr>
        <w:t>presses a higher, self-sacrificing</w:t>
      </w:r>
      <w:r w:rsidR="005C4523">
        <w:t xml:space="preserve"> </w:t>
      </w:r>
      <w:r>
        <w:rPr>
          <w:rFonts w:eastAsia="Times New Roman" w:cs="Times New Roman"/>
          <w:color w:val="000000"/>
        </w:rPr>
        <w:t>love, the love which comes from God and</w:t>
      </w:r>
      <w:r w:rsidR="005C4523">
        <w:t xml:space="preserve"> </w:t>
      </w:r>
      <w:r>
        <w:rPr>
          <w:rFonts w:eastAsia="Times New Roman" w:cs="Times New Roman"/>
          <w:color w:val="000000"/>
        </w:rPr>
        <w:t xml:space="preserve">which one has toward God, while </w:t>
      </w:r>
      <w:proofErr w:type="spellStart"/>
      <w:r>
        <w:rPr>
          <w:rFonts w:eastAsia="Times New Roman" w:cs="Times New Roman"/>
          <w:i/>
          <w:iCs/>
          <w:color w:val="000000"/>
        </w:rPr>
        <w:t>phileo</w:t>
      </w:r>
      <w:proofErr w:type="spellEnd"/>
      <w:r w:rsidR="005C4523">
        <w:rPr>
          <w:i/>
          <w:iCs/>
        </w:rPr>
        <w:t xml:space="preserve"> </w:t>
      </w:r>
      <w:r>
        <w:rPr>
          <w:rFonts w:eastAsia="Times New Roman" w:cs="Times New Roman"/>
          <w:color w:val="000000"/>
        </w:rPr>
        <w:t>e</w:t>
      </w:r>
      <w:r>
        <w:rPr>
          <w:rFonts w:eastAsia="Times New Roman" w:cs="Times New Roman"/>
          <w:color w:val="000000"/>
        </w:rPr>
        <w:t>x</w:t>
      </w:r>
      <w:r>
        <w:rPr>
          <w:rFonts w:eastAsia="Times New Roman" w:cs="Times New Roman"/>
          <w:color w:val="000000"/>
        </w:rPr>
        <w:t>presses a more common kind of love,</w:t>
      </w:r>
      <w:r w:rsidR="005C4523">
        <w:t xml:space="preserve"> </w:t>
      </w:r>
      <w:r>
        <w:rPr>
          <w:rFonts w:eastAsia="Times New Roman" w:cs="Times New Roman"/>
          <w:color w:val="000000"/>
        </w:rPr>
        <w:t>the love which one has toward a friend.</w:t>
      </w:r>
      <w:r w:rsidR="00CD0F31">
        <w:t xml:space="preserve"> </w:t>
      </w:r>
      <w:r>
        <w:rPr>
          <w:rFonts w:eastAsia="Times New Roman" w:cs="Times New Roman"/>
          <w:color w:val="000000"/>
        </w:rPr>
        <w:t>Therefore, it is argued that Jesus first</w:t>
      </w:r>
      <w:r w:rsidR="005C4523">
        <w:t xml:space="preserve"> </w:t>
      </w:r>
      <w:r>
        <w:rPr>
          <w:rFonts w:eastAsia="Times New Roman" w:cs="Times New Roman"/>
          <w:color w:val="000000"/>
        </w:rPr>
        <w:t>asks Peter (twice) to testify that he loves</w:t>
      </w:r>
      <w:r w:rsidR="005C4523">
        <w:t xml:space="preserve"> </w:t>
      </w:r>
      <w:r>
        <w:rPr>
          <w:rFonts w:eastAsia="Times New Roman" w:cs="Times New Roman"/>
          <w:color w:val="000000"/>
        </w:rPr>
        <w:t>him with a wo</w:t>
      </w:r>
      <w:r>
        <w:rPr>
          <w:rFonts w:eastAsia="Times New Roman" w:cs="Times New Roman"/>
          <w:color w:val="000000"/>
        </w:rPr>
        <w:t>r</w:t>
      </w:r>
      <w:r>
        <w:rPr>
          <w:rFonts w:eastAsia="Times New Roman" w:cs="Times New Roman"/>
          <w:color w:val="000000"/>
        </w:rPr>
        <w:t>ship-love (</w:t>
      </w:r>
      <w:proofErr w:type="spellStart"/>
      <w:r>
        <w:rPr>
          <w:rFonts w:eastAsia="Times New Roman" w:cs="Times New Roman"/>
          <w:i/>
          <w:iCs/>
          <w:color w:val="000000"/>
        </w:rPr>
        <w:t>agapao</w:t>
      </w:r>
      <w:proofErr w:type="spellEnd"/>
      <w:r>
        <w:rPr>
          <w:rFonts w:eastAsia="Times New Roman" w:cs="Times New Roman"/>
          <w:color w:val="000000"/>
        </w:rPr>
        <w:t>), but</w:t>
      </w:r>
      <w:r w:rsidR="005C4523">
        <w:t xml:space="preserve"> </w:t>
      </w:r>
      <w:r>
        <w:rPr>
          <w:rFonts w:eastAsia="Times New Roman" w:cs="Times New Roman"/>
          <w:color w:val="000000"/>
        </w:rPr>
        <w:t>Peter, remembering his shameful d</w:t>
      </w:r>
      <w:r>
        <w:rPr>
          <w:rFonts w:eastAsia="Times New Roman" w:cs="Times New Roman"/>
          <w:color w:val="000000"/>
        </w:rPr>
        <w:t>e</w:t>
      </w:r>
      <w:r>
        <w:rPr>
          <w:rFonts w:eastAsia="Times New Roman" w:cs="Times New Roman"/>
          <w:color w:val="000000"/>
        </w:rPr>
        <w:t>nial,</w:t>
      </w:r>
      <w:r w:rsidR="005C4523">
        <w:t xml:space="preserve"> </w:t>
      </w:r>
      <w:r>
        <w:rPr>
          <w:rFonts w:eastAsia="Times New Roman" w:cs="Times New Roman"/>
          <w:color w:val="000000"/>
        </w:rPr>
        <w:t>cannot bring himself to do so, answering</w:t>
      </w:r>
      <w:r w:rsidR="005C4523">
        <w:t xml:space="preserve"> </w:t>
      </w:r>
      <w:r>
        <w:rPr>
          <w:rFonts w:eastAsia="Times New Roman" w:cs="Times New Roman"/>
          <w:color w:val="000000"/>
        </w:rPr>
        <w:t xml:space="preserve">only that he loves him with a </w:t>
      </w:r>
      <w:proofErr w:type="spellStart"/>
      <w:r>
        <w:rPr>
          <w:rFonts w:eastAsia="Times New Roman" w:cs="Times New Roman"/>
          <w:color w:val="000000"/>
        </w:rPr>
        <w:t>friendshiplove</w:t>
      </w:r>
      <w:proofErr w:type="spellEnd"/>
      <w:r w:rsidR="005C4523">
        <w:t xml:space="preserve"> </w:t>
      </w:r>
      <w:r>
        <w:rPr>
          <w:rFonts w:eastAsia="Times New Roman" w:cs="Times New Roman"/>
          <w:color w:val="000000"/>
        </w:rPr>
        <w:t>(</w:t>
      </w:r>
      <w:proofErr w:type="spellStart"/>
      <w:r>
        <w:rPr>
          <w:rFonts w:eastAsia="Times New Roman" w:cs="Times New Roman"/>
          <w:i/>
          <w:iCs/>
          <w:color w:val="000000"/>
        </w:rPr>
        <w:t>phileo</w:t>
      </w:r>
      <w:proofErr w:type="spellEnd"/>
      <w:r>
        <w:rPr>
          <w:rFonts w:eastAsia="Times New Roman" w:cs="Times New Roman"/>
          <w:color w:val="000000"/>
        </w:rPr>
        <w:t>). Finally, Jesus relents and</w:t>
      </w:r>
      <w:r w:rsidR="005C4523">
        <w:t xml:space="preserve"> </w:t>
      </w:r>
      <w:r>
        <w:rPr>
          <w:rFonts w:eastAsia="Times New Roman" w:cs="Times New Roman"/>
          <w:color w:val="000000"/>
        </w:rPr>
        <w:t xml:space="preserve">asks Peter to affirm merely a </w:t>
      </w:r>
      <w:proofErr w:type="spellStart"/>
      <w:r>
        <w:rPr>
          <w:rFonts w:eastAsia="Times New Roman" w:cs="Times New Roman"/>
          <w:i/>
          <w:iCs/>
          <w:color w:val="000000"/>
        </w:rPr>
        <w:t>phileo</w:t>
      </w:r>
      <w:proofErr w:type="spellEnd"/>
      <w:r>
        <w:rPr>
          <w:rFonts w:eastAsia="Times New Roman" w:cs="Times New Roman"/>
          <w:i/>
          <w:iCs/>
          <w:color w:val="000000"/>
        </w:rPr>
        <w:t xml:space="preserve"> </w:t>
      </w:r>
      <w:r>
        <w:rPr>
          <w:rFonts w:eastAsia="Times New Roman" w:cs="Times New Roman"/>
          <w:color w:val="000000"/>
        </w:rPr>
        <w:t>love.</w:t>
      </w:r>
    </w:p>
    <w:p w:rsidR="00C72A97" w:rsidRDefault="00C72A97" w:rsidP="005C4523">
      <w:pPr>
        <w:pStyle w:val="BodyText"/>
        <w:rPr>
          <w:rFonts w:eastAsia="Times New Roman" w:cs="Times New Roman"/>
          <w:color w:val="000000"/>
        </w:rPr>
      </w:pPr>
      <w:r>
        <w:rPr>
          <w:rFonts w:eastAsia="Times New Roman" w:cs="Times New Roman"/>
          <w:color w:val="000000"/>
        </w:rPr>
        <w:t>However, this interpretation is questionable,</w:t>
      </w:r>
      <w:r w:rsidR="005C4523">
        <w:t xml:space="preserve"> </w:t>
      </w:r>
      <w:r>
        <w:rPr>
          <w:rFonts w:eastAsia="Times New Roman" w:cs="Times New Roman"/>
          <w:color w:val="000000"/>
        </w:rPr>
        <w:t>because the distinction between these two</w:t>
      </w:r>
      <w:r w:rsidR="005C4523">
        <w:t xml:space="preserve"> </w:t>
      </w:r>
      <w:r>
        <w:rPr>
          <w:rFonts w:eastAsia="Times New Roman" w:cs="Times New Roman"/>
          <w:color w:val="000000"/>
        </w:rPr>
        <w:t>verbs is not consistently maintained in the</w:t>
      </w:r>
      <w:r w:rsidR="005C4523">
        <w:t xml:space="preserve"> </w:t>
      </w:r>
      <w:r>
        <w:rPr>
          <w:rFonts w:eastAsia="Times New Roman" w:cs="Times New Roman"/>
          <w:color w:val="000000"/>
        </w:rPr>
        <w:t>New Testament. For example, in John’s</w:t>
      </w:r>
      <w:r w:rsidR="005C4523">
        <w:t xml:space="preserve"> </w:t>
      </w:r>
      <w:r>
        <w:rPr>
          <w:rFonts w:eastAsia="Times New Roman" w:cs="Times New Roman"/>
          <w:color w:val="000000"/>
        </w:rPr>
        <w:t>gospel, both verbs are used of God’s love</w:t>
      </w:r>
      <w:r w:rsidR="005C4523">
        <w:t xml:space="preserve"> </w:t>
      </w:r>
      <w:r>
        <w:rPr>
          <w:rFonts w:eastAsia="Times New Roman" w:cs="Times New Roman"/>
          <w:color w:val="000000"/>
        </w:rPr>
        <w:t>for Jesus (</w:t>
      </w:r>
      <w:proofErr w:type="spellStart"/>
      <w:r>
        <w:rPr>
          <w:rFonts w:eastAsia="Times New Roman" w:cs="Times New Roman"/>
          <w:i/>
          <w:iCs/>
          <w:color w:val="000000"/>
        </w:rPr>
        <w:t>agapao</w:t>
      </w:r>
      <w:proofErr w:type="spellEnd"/>
      <w:r>
        <w:rPr>
          <w:rFonts w:eastAsia="Times New Roman" w:cs="Times New Roman"/>
          <w:color w:val="000000"/>
        </w:rPr>
        <w:t xml:space="preserve">, 3:35; </w:t>
      </w:r>
      <w:proofErr w:type="spellStart"/>
      <w:r>
        <w:rPr>
          <w:rFonts w:eastAsia="Times New Roman" w:cs="Times New Roman"/>
          <w:i/>
          <w:iCs/>
          <w:color w:val="000000"/>
        </w:rPr>
        <w:t>phileo</w:t>
      </w:r>
      <w:proofErr w:type="spellEnd"/>
      <w:r>
        <w:rPr>
          <w:rFonts w:eastAsia="Times New Roman" w:cs="Times New Roman"/>
          <w:color w:val="000000"/>
        </w:rPr>
        <w:t>, 5:20), of</w:t>
      </w:r>
      <w:r w:rsidR="005C4523">
        <w:t xml:space="preserve"> </w:t>
      </w:r>
      <w:r>
        <w:rPr>
          <w:rFonts w:eastAsia="Times New Roman" w:cs="Times New Roman"/>
          <w:color w:val="000000"/>
        </w:rPr>
        <w:t>Jesus’ love for John (</w:t>
      </w:r>
      <w:proofErr w:type="spellStart"/>
      <w:r>
        <w:rPr>
          <w:rFonts w:eastAsia="Times New Roman" w:cs="Times New Roman"/>
          <w:i/>
          <w:iCs/>
          <w:color w:val="000000"/>
        </w:rPr>
        <w:t>agapao</w:t>
      </w:r>
      <w:proofErr w:type="spellEnd"/>
      <w:r>
        <w:rPr>
          <w:rFonts w:eastAsia="Times New Roman" w:cs="Times New Roman"/>
          <w:color w:val="000000"/>
        </w:rPr>
        <w:t>, 19:26, 21:7;</w:t>
      </w:r>
      <w:r w:rsidR="005C4523">
        <w:t xml:space="preserve"> </w:t>
      </w:r>
      <w:proofErr w:type="spellStart"/>
      <w:r>
        <w:rPr>
          <w:rFonts w:eastAsia="Times New Roman" w:cs="Times New Roman"/>
          <w:i/>
          <w:iCs/>
          <w:color w:val="000000"/>
        </w:rPr>
        <w:t>phileo</w:t>
      </w:r>
      <w:proofErr w:type="spellEnd"/>
      <w:r>
        <w:rPr>
          <w:rFonts w:eastAsia="Times New Roman" w:cs="Times New Roman"/>
          <w:color w:val="000000"/>
        </w:rPr>
        <w:t>, 20:2), and of Jesus’ love for</w:t>
      </w:r>
      <w:r w:rsidR="005C4523">
        <w:t xml:space="preserve"> </w:t>
      </w:r>
      <w:r>
        <w:rPr>
          <w:rFonts w:eastAsia="Times New Roman" w:cs="Times New Roman"/>
          <w:color w:val="000000"/>
        </w:rPr>
        <w:t>Lazarus (</w:t>
      </w:r>
      <w:proofErr w:type="spellStart"/>
      <w:r>
        <w:rPr>
          <w:rFonts w:eastAsia="Times New Roman" w:cs="Times New Roman"/>
          <w:i/>
          <w:iCs/>
          <w:color w:val="000000"/>
        </w:rPr>
        <w:t>agapao</w:t>
      </w:r>
      <w:proofErr w:type="spellEnd"/>
      <w:r>
        <w:rPr>
          <w:rFonts w:eastAsia="Times New Roman" w:cs="Times New Roman"/>
          <w:color w:val="000000"/>
        </w:rPr>
        <w:t xml:space="preserve">, 11:5; </w:t>
      </w:r>
      <w:proofErr w:type="spellStart"/>
      <w:r>
        <w:rPr>
          <w:rFonts w:eastAsia="Times New Roman" w:cs="Times New Roman"/>
          <w:i/>
          <w:iCs/>
          <w:color w:val="000000"/>
        </w:rPr>
        <w:t>phileo</w:t>
      </w:r>
      <w:proofErr w:type="spellEnd"/>
      <w:r>
        <w:rPr>
          <w:rFonts w:eastAsia="Times New Roman" w:cs="Times New Roman"/>
          <w:color w:val="000000"/>
        </w:rPr>
        <w:t>, 11:36).</w:t>
      </w:r>
    </w:p>
    <w:p w:rsidR="00C72A97" w:rsidRDefault="00C72A97" w:rsidP="005C4523">
      <w:pPr>
        <w:pStyle w:val="BodyText"/>
        <w:rPr>
          <w:rFonts w:eastAsia="Times New Roman" w:cs="Times New Roman"/>
          <w:color w:val="000000"/>
        </w:rPr>
      </w:pPr>
      <w:r>
        <w:rPr>
          <w:rFonts w:eastAsia="Times New Roman" w:cs="Times New Roman"/>
          <w:color w:val="000000"/>
        </w:rPr>
        <w:t>In addition, John often uses different terms</w:t>
      </w:r>
      <w:r w:rsidR="005C4523">
        <w:t xml:space="preserve"> </w:t>
      </w:r>
      <w:r>
        <w:rPr>
          <w:rFonts w:eastAsia="Times New Roman" w:cs="Times New Roman"/>
          <w:color w:val="000000"/>
        </w:rPr>
        <w:t>for stylistic, rather than theological reasons.</w:t>
      </w:r>
      <w:r w:rsidR="005C4523">
        <w:t xml:space="preserve"> </w:t>
      </w:r>
      <w:r>
        <w:rPr>
          <w:rFonts w:eastAsia="Times New Roman" w:cs="Times New Roman"/>
          <w:color w:val="000000"/>
        </w:rPr>
        <w:t>Thus, the three repetitions of Jesus’</w:t>
      </w:r>
      <w:r w:rsidR="005C4523">
        <w:t xml:space="preserve"> </w:t>
      </w:r>
      <w:r>
        <w:rPr>
          <w:rFonts w:eastAsia="Times New Roman" w:cs="Times New Roman"/>
          <w:color w:val="000000"/>
        </w:rPr>
        <w:t>question do not indicate a change in their</w:t>
      </w:r>
      <w:r w:rsidR="005C4523">
        <w:t xml:space="preserve"> </w:t>
      </w:r>
      <w:r>
        <w:rPr>
          <w:rFonts w:eastAsia="Times New Roman" w:cs="Times New Roman"/>
          <w:color w:val="000000"/>
        </w:rPr>
        <w:t>content. Rather, they provide Peter an</w:t>
      </w:r>
      <w:r w:rsidR="005C4523">
        <w:t xml:space="preserve"> </w:t>
      </w:r>
      <w:r>
        <w:rPr>
          <w:rFonts w:eastAsia="Times New Roman" w:cs="Times New Roman"/>
          <w:color w:val="000000"/>
        </w:rPr>
        <w:t>opportunity to reaffirm his love for the Lord</w:t>
      </w:r>
      <w:r w:rsidR="005C4523">
        <w:t xml:space="preserve"> </w:t>
      </w:r>
      <w:r>
        <w:rPr>
          <w:rFonts w:eastAsia="Times New Roman" w:cs="Times New Roman"/>
          <w:color w:val="000000"/>
        </w:rPr>
        <w:t>three times, just as he had denied him</w:t>
      </w:r>
      <w:r w:rsidR="005C4523">
        <w:t xml:space="preserve"> </w:t>
      </w:r>
      <w:r>
        <w:rPr>
          <w:rFonts w:eastAsia="Times New Roman" w:cs="Times New Roman"/>
          <w:color w:val="000000"/>
        </w:rPr>
        <w:t>three times. In response, Jesus accepts</w:t>
      </w:r>
      <w:r w:rsidR="005C4523">
        <w:t xml:space="preserve"> </w:t>
      </w:r>
      <w:r>
        <w:rPr>
          <w:rFonts w:eastAsia="Times New Roman" w:cs="Times New Roman"/>
          <w:color w:val="000000"/>
        </w:rPr>
        <w:t>his testimony and restores him to ministry,</w:t>
      </w:r>
      <w:r w:rsidR="005C4523">
        <w:t xml:space="preserve"> </w:t>
      </w:r>
      <w:r>
        <w:rPr>
          <w:rFonts w:eastAsia="Times New Roman" w:cs="Times New Roman"/>
          <w:color w:val="000000"/>
        </w:rPr>
        <w:t>exhorting him to "feed my lambs" (see</w:t>
      </w:r>
      <w:r w:rsidR="005C4523">
        <w:t xml:space="preserve"> </w:t>
      </w:r>
      <w:proofErr w:type="spellStart"/>
      <w:r>
        <w:rPr>
          <w:rFonts w:eastAsia="Times New Roman" w:cs="Times New Roman"/>
          <w:color w:val="000000"/>
        </w:rPr>
        <w:t>Jn</w:t>
      </w:r>
      <w:proofErr w:type="spellEnd"/>
      <w:r>
        <w:rPr>
          <w:rFonts w:eastAsia="Times New Roman" w:cs="Times New Roman"/>
          <w:color w:val="000000"/>
        </w:rPr>
        <w:t xml:space="preserve"> 10; 1 Pet. 5:1-4).</w:t>
      </w:r>
    </w:p>
    <w:p w:rsidR="00C72A97" w:rsidRDefault="00C72A97" w:rsidP="005C4523">
      <w:pPr>
        <w:pStyle w:val="BodyText"/>
        <w:rPr>
          <w:rFonts w:eastAsia="Times New Roman" w:cs="Times New Roman"/>
          <w:color w:val="000000"/>
        </w:rPr>
      </w:pPr>
      <w:proofErr w:type="gramStart"/>
      <w:r>
        <w:rPr>
          <w:rFonts w:eastAsia="Times New Roman" w:cs="Times New Roman"/>
          <w:color w:val="000000"/>
        </w:rPr>
        <w:t>vv</w:t>
      </w:r>
      <w:proofErr w:type="gramEnd"/>
      <w:r>
        <w:rPr>
          <w:rFonts w:eastAsia="Times New Roman" w:cs="Times New Roman"/>
          <w:color w:val="000000"/>
        </w:rPr>
        <w:t>. 18-19 Peter’s threefold affirmation of love</w:t>
      </w:r>
      <w:r w:rsidR="005C4523">
        <w:t xml:space="preserve"> </w:t>
      </w:r>
      <w:r>
        <w:rPr>
          <w:rFonts w:eastAsia="Times New Roman" w:cs="Times New Roman"/>
          <w:color w:val="000000"/>
        </w:rPr>
        <w:t>results, not in a promise of reward, but in a</w:t>
      </w:r>
      <w:r w:rsidR="005C4523">
        <w:t xml:space="preserve"> </w:t>
      </w:r>
      <w:r>
        <w:rPr>
          <w:rFonts w:eastAsia="Times New Roman" w:cs="Times New Roman"/>
          <w:color w:val="000000"/>
        </w:rPr>
        <w:t>promise of suffering: death by crucifixion.</w:t>
      </w:r>
      <w:r w:rsidR="005C4523">
        <w:t xml:space="preserve"> </w:t>
      </w:r>
      <w:r>
        <w:rPr>
          <w:rFonts w:eastAsia="Times New Roman" w:cs="Times New Roman"/>
          <w:color w:val="000000"/>
        </w:rPr>
        <w:t>However, in truth the suffering is a reward,</w:t>
      </w:r>
      <w:r w:rsidR="005C4523">
        <w:t xml:space="preserve"> </w:t>
      </w:r>
      <w:r>
        <w:rPr>
          <w:rFonts w:eastAsia="Times New Roman" w:cs="Times New Roman"/>
          <w:color w:val="000000"/>
        </w:rPr>
        <w:t>for through his own crucifixion Peter would</w:t>
      </w:r>
      <w:r w:rsidR="005C4523">
        <w:t xml:space="preserve"> </w:t>
      </w:r>
      <w:r>
        <w:rPr>
          <w:rFonts w:eastAsia="Times New Roman" w:cs="Times New Roman"/>
          <w:color w:val="000000"/>
        </w:rPr>
        <w:t>have the honor of glorifying God just as his</w:t>
      </w:r>
      <w:r w:rsidR="005C4523">
        <w:t xml:space="preserve"> </w:t>
      </w:r>
      <w:r>
        <w:rPr>
          <w:rFonts w:eastAsia="Times New Roman" w:cs="Times New Roman"/>
          <w:color w:val="000000"/>
        </w:rPr>
        <w:t xml:space="preserve">master before him </w:t>
      </w:r>
      <w:r>
        <w:rPr>
          <w:rFonts w:eastAsia="Times New Roman" w:cs="Times New Roman"/>
          <w:color w:val="000000"/>
        </w:rPr>
        <w:lastRenderedPageBreak/>
        <w:t>had done (Jn. 12:27-28;</w:t>
      </w:r>
      <w:r w:rsidR="005C4523">
        <w:t xml:space="preserve"> </w:t>
      </w:r>
      <w:r>
        <w:rPr>
          <w:rFonts w:eastAsia="Times New Roman" w:cs="Times New Roman"/>
          <w:color w:val="000000"/>
        </w:rPr>
        <w:t xml:space="preserve">13:31-32; 17:1; also Acts 5:41; </w:t>
      </w:r>
      <w:proofErr w:type="spellStart"/>
      <w:r>
        <w:rPr>
          <w:rFonts w:eastAsia="Times New Roman" w:cs="Times New Roman"/>
          <w:color w:val="000000"/>
        </w:rPr>
        <w:t>Phlp</w:t>
      </w:r>
      <w:proofErr w:type="spellEnd"/>
      <w:r>
        <w:rPr>
          <w:rFonts w:eastAsia="Times New Roman" w:cs="Times New Roman"/>
          <w:color w:val="000000"/>
        </w:rPr>
        <w:t>. 1:29;</w:t>
      </w:r>
      <w:r w:rsidR="005C4523">
        <w:t xml:space="preserve"> </w:t>
      </w:r>
      <w:r>
        <w:rPr>
          <w:rFonts w:eastAsia="Times New Roman" w:cs="Times New Roman"/>
          <w:color w:val="000000"/>
        </w:rPr>
        <w:t>1 Pet. 4:14-16). Historically, Peter was</w:t>
      </w:r>
      <w:r w:rsidR="005C4523">
        <w:t xml:space="preserve"> </w:t>
      </w:r>
      <w:r>
        <w:rPr>
          <w:rFonts w:eastAsia="Times New Roman" w:cs="Times New Roman"/>
          <w:color w:val="000000"/>
        </w:rPr>
        <w:t>probably cruc</w:t>
      </w:r>
      <w:r>
        <w:rPr>
          <w:rFonts w:eastAsia="Times New Roman" w:cs="Times New Roman"/>
          <w:color w:val="000000"/>
        </w:rPr>
        <w:t>i</w:t>
      </w:r>
      <w:r>
        <w:rPr>
          <w:rFonts w:eastAsia="Times New Roman" w:cs="Times New Roman"/>
          <w:color w:val="000000"/>
        </w:rPr>
        <w:t>fied in Rome under the</w:t>
      </w:r>
      <w:r w:rsidR="005C4523">
        <w:t xml:space="preserve"> </w:t>
      </w:r>
      <w:r>
        <w:rPr>
          <w:rFonts w:eastAsia="Times New Roman" w:cs="Times New Roman"/>
          <w:color w:val="000000"/>
        </w:rPr>
        <w:t>emperor Nero, before this gospel was</w:t>
      </w:r>
      <w:r w:rsidR="005C4523">
        <w:t xml:space="preserve"> </w:t>
      </w:r>
      <w:r>
        <w:rPr>
          <w:rFonts w:eastAsia="Times New Roman" w:cs="Times New Roman"/>
          <w:color w:val="000000"/>
        </w:rPr>
        <w:t>written.</w:t>
      </w:r>
    </w:p>
    <w:p w:rsidR="00C72A97" w:rsidRDefault="00C72A97" w:rsidP="005C4523">
      <w:pPr>
        <w:pStyle w:val="BodyText"/>
        <w:rPr>
          <w:rFonts w:eastAsia="Times New Roman" w:cs="Times New Roman"/>
          <w:color w:val="000000"/>
        </w:rPr>
      </w:pPr>
      <w:r>
        <w:rPr>
          <w:rFonts w:eastAsia="Times New Roman" w:cs="Times New Roman"/>
          <w:b/>
          <w:bCs/>
          <w:color w:val="000000"/>
        </w:rPr>
        <w:t xml:space="preserve">Then he said to him, "Follow me!" </w:t>
      </w:r>
      <w:r>
        <w:rPr>
          <w:rFonts w:eastAsia="Times New Roman" w:cs="Times New Roman"/>
          <w:color w:val="000000"/>
        </w:rPr>
        <w:t>Jesus</w:t>
      </w:r>
      <w:r w:rsidR="005C4523">
        <w:t xml:space="preserve"> </w:t>
      </w:r>
      <w:r>
        <w:rPr>
          <w:rFonts w:eastAsia="Times New Roman" w:cs="Times New Roman"/>
          <w:color w:val="000000"/>
        </w:rPr>
        <w:t>invites Peter to walk with him (see v. 20),</w:t>
      </w:r>
      <w:r w:rsidR="005C4523">
        <w:t xml:space="preserve"> </w:t>
      </w:r>
      <w:r>
        <w:rPr>
          <w:rFonts w:eastAsia="Times New Roman" w:cs="Times New Roman"/>
          <w:color w:val="000000"/>
        </w:rPr>
        <w:t>but his words also summon Peter to</w:t>
      </w:r>
      <w:r w:rsidR="005C4523">
        <w:t xml:space="preserve"> </w:t>
      </w:r>
      <w:r>
        <w:rPr>
          <w:rFonts w:eastAsia="Times New Roman" w:cs="Times New Roman"/>
          <w:color w:val="000000"/>
        </w:rPr>
        <w:t>discipleship in spite of the suffering that</w:t>
      </w:r>
      <w:r w:rsidR="005C4523">
        <w:t xml:space="preserve"> </w:t>
      </w:r>
      <w:r>
        <w:rPr>
          <w:rFonts w:eastAsia="Times New Roman" w:cs="Times New Roman"/>
          <w:color w:val="000000"/>
        </w:rPr>
        <w:t>awaits him.</w:t>
      </w:r>
    </w:p>
    <w:p w:rsidR="00C72A97" w:rsidRDefault="00C72A97" w:rsidP="005C4523">
      <w:pPr>
        <w:pStyle w:val="BodyText"/>
        <w:rPr>
          <w:rFonts w:eastAsia="Times New Roman" w:cs="Times New Roman"/>
          <w:color w:val="000000"/>
        </w:rPr>
      </w:pPr>
      <w:proofErr w:type="gramStart"/>
      <w:r>
        <w:rPr>
          <w:rFonts w:eastAsia="Times New Roman" w:cs="Times New Roman"/>
          <w:color w:val="000000"/>
        </w:rPr>
        <w:t>vv</w:t>
      </w:r>
      <w:proofErr w:type="gramEnd"/>
      <w:r>
        <w:rPr>
          <w:rFonts w:eastAsia="Times New Roman" w:cs="Times New Roman"/>
          <w:color w:val="000000"/>
        </w:rPr>
        <w:t xml:space="preserve">. 20-21 John’s reference to himself as </w:t>
      </w:r>
      <w:r>
        <w:rPr>
          <w:rFonts w:eastAsia="Times New Roman" w:cs="Times New Roman"/>
          <w:b/>
          <w:bCs/>
          <w:color w:val="000000"/>
        </w:rPr>
        <w:t>"the</w:t>
      </w:r>
      <w:r w:rsidR="005C4523">
        <w:rPr>
          <w:b/>
          <w:bCs/>
        </w:rPr>
        <w:t xml:space="preserve"> </w:t>
      </w:r>
      <w:r>
        <w:rPr>
          <w:rFonts w:eastAsia="Times New Roman" w:cs="Times New Roman"/>
          <w:b/>
          <w:bCs/>
          <w:color w:val="000000"/>
        </w:rPr>
        <w:t>one who had leaned back against Jesus</w:t>
      </w:r>
      <w:r w:rsidR="005C4523">
        <w:rPr>
          <w:b/>
          <w:bCs/>
        </w:rPr>
        <w:t xml:space="preserve"> </w:t>
      </w:r>
      <w:r>
        <w:rPr>
          <w:rFonts w:eastAsia="Times New Roman" w:cs="Times New Roman"/>
          <w:b/>
          <w:bCs/>
          <w:color w:val="000000"/>
        </w:rPr>
        <w:t xml:space="preserve">at the supper" </w:t>
      </w:r>
      <w:r>
        <w:rPr>
          <w:rFonts w:eastAsia="Times New Roman" w:cs="Times New Roman"/>
          <w:color w:val="000000"/>
        </w:rPr>
        <w:t>and who had asked Jesus</w:t>
      </w:r>
      <w:r w:rsidR="005C4523">
        <w:t xml:space="preserve"> </w:t>
      </w:r>
      <w:r>
        <w:rPr>
          <w:rFonts w:eastAsia="Times New Roman" w:cs="Times New Roman"/>
          <w:color w:val="000000"/>
        </w:rPr>
        <w:t>Peter’s question (13:24-25) gives credibility</w:t>
      </w:r>
      <w:r w:rsidR="005C4523">
        <w:t xml:space="preserve"> </w:t>
      </w:r>
      <w:r>
        <w:rPr>
          <w:rFonts w:eastAsia="Times New Roman" w:cs="Times New Roman"/>
          <w:color w:val="000000"/>
        </w:rPr>
        <w:t>to the next few verses by reminding us of</w:t>
      </w:r>
      <w:r w:rsidR="005C4523">
        <w:t xml:space="preserve"> </w:t>
      </w:r>
      <w:r>
        <w:rPr>
          <w:rFonts w:eastAsia="Times New Roman" w:cs="Times New Roman"/>
          <w:color w:val="000000"/>
        </w:rPr>
        <w:t>the intimate rel</w:t>
      </w:r>
      <w:r>
        <w:rPr>
          <w:rFonts w:eastAsia="Times New Roman" w:cs="Times New Roman"/>
          <w:color w:val="000000"/>
        </w:rPr>
        <w:t>a</w:t>
      </w:r>
      <w:r>
        <w:rPr>
          <w:rFonts w:eastAsia="Times New Roman" w:cs="Times New Roman"/>
          <w:color w:val="000000"/>
        </w:rPr>
        <w:t>tionship which John</w:t>
      </w:r>
      <w:r w:rsidR="005C4523">
        <w:t xml:space="preserve"> </w:t>
      </w:r>
      <w:r>
        <w:rPr>
          <w:rFonts w:eastAsia="Times New Roman" w:cs="Times New Roman"/>
          <w:color w:val="000000"/>
        </w:rPr>
        <w:t>enjoyed with both Peter and Christ.</w:t>
      </w:r>
    </w:p>
    <w:p w:rsidR="00C72A97" w:rsidRDefault="00C72A97" w:rsidP="005C4523">
      <w:pPr>
        <w:pStyle w:val="BodyText"/>
        <w:rPr>
          <w:rFonts w:eastAsia="Times New Roman" w:cs="Times New Roman"/>
          <w:color w:val="000000"/>
        </w:rPr>
      </w:pPr>
      <w:r>
        <w:rPr>
          <w:rFonts w:eastAsia="Times New Roman" w:cs="Times New Roman"/>
          <w:color w:val="000000"/>
        </w:rPr>
        <w:t xml:space="preserve">v. 22 </w:t>
      </w:r>
      <w:r>
        <w:rPr>
          <w:rFonts w:eastAsia="Times New Roman" w:cs="Times New Roman"/>
          <w:b/>
          <w:bCs/>
          <w:color w:val="000000"/>
        </w:rPr>
        <w:t>Jesus answered, "If I want him to remain</w:t>
      </w:r>
      <w:r w:rsidR="005C4523">
        <w:rPr>
          <w:b/>
          <w:bCs/>
        </w:rPr>
        <w:t xml:space="preserve"> </w:t>
      </w:r>
      <w:r>
        <w:rPr>
          <w:rFonts w:eastAsia="Times New Roman" w:cs="Times New Roman"/>
          <w:b/>
          <w:bCs/>
          <w:color w:val="000000"/>
        </w:rPr>
        <w:t>alive until I return, what is that to you?</w:t>
      </w:r>
      <w:r w:rsidR="005C4523">
        <w:rPr>
          <w:b/>
          <w:bCs/>
        </w:rPr>
        <w:t xml:space="preserve"> </w:t>
      </w:r>
      <w:r>
        <w:rPr>
          <w:rFonts w:eastAsia="Times New Roman" w:cs="Times New Roman"/>
          <w:b/>
          <w:bCs/>
          <w:color w:val="000000"/>
        </w:rPr>
        <w:t xml:space="preserve">You must follow me." </w:t>
      </w:r>
      <w:r>
        <w:rPr>
          <w:rFonts w:eastAsia="Times New Roman" w:cs="Times New Roman"/>
          <w:color w:val="000000"/>
        </w:rPr>
        <w:t>Jesus’ words are</w:t>
      </w:r>
      <w:r w:rsidR="005C4523">
        <w:t xml:space="preserve"> </w:t>
      </w:r>
      <w:r>
        <w:rPr>
          <w:rFonts w:eastAsia="Times New Roman" w:cs="Times New Roman"/>
          <w:color w:val="000000"/>
        </w:rPr>
        <w:t>a reminder to Peter and to us that the</w:t>
      </w:r>
      <w:r w:rsidR="005C4523">
        <w:t xml:space="preserve"> </w:t>
      </w:r>
      <w:r>
        <w:rPr>
          <w:rFonts w:eastAsia="Times New Roman" w:cs="Times New Roman"/>
          <w:color w:val="000000"/>
        </w:rPr>
        <w:t>commission we share as Christ’s disciples</w:t>
      </w:r>
      <w:r w:rsidR="005C4523">
        <w:t xml:space="preserve"> </w:t>
      </w:r>
      <w:r>
        <w:rPr>
          <w:rFonts w:eastAsia="Times New Roman" w:cs="Times New Roman"/>
          <w:color w:val="000000"/>
        </w:rPr>
        <w:t>(Jn. 20:21) will require different things from</w:t>
      </w:r>
      <w:r w:rsidR="005C4523">
        <w:t xml:space="preserve"> </w:t>
      </w:r>
      <w:r>
        <w:rPr>
          <w:rFonts w:eastAsia="Times New Roman" w:cs="Times New Roman"/>
          <w:color w:val="000000"/>
        </w:rPr>
        <w:t>each one (see 1 Cor. 12-14). For Peter, it</w:t>
      </w:r>
      <w:r w:rsidR="005C4523">
        <w:t xml:space="preserve"> </w:t>
      </w:r>
      <w:r>
        <w:rPr>
          <w:rFonts w:eastAsia="Times New Roman" w:cs="Times New Roman"/>
          <w:color w:val="000000"/>
        </w:rPr>
        <w:t>meant martyrdom; for John, it meant a</w:t>
      </w:r>
      <w:r w:rsidR="005C4523">
        <w:t xml:space="preserve"> </w:t>
      </w:r>
      <w:r>
        <w:rPr>
          <w:rFonts w:eastAsia="Times New Roman" w:cs="Times New Roman"/>
          <w:color w:val="000000"/>
        </w:rPr>
        <w:t>long life and the writing of this gospel</w:t>
      </w:r>
      <w:r w:rsidR="005C4523">
        <w:t xml:space="preserve"> </w:t>
      </w:r>
      <w:r>
        <w:rPr>
          <w:rFonts w:eastAsia="Times New Roman" w:cs="Times New Roman"/>
          <w:color w:val="000000"/>
        </w:rPr>
        <w:t>(v. 24). Thus, comparisons between</w:t>
      </w:r>
      <w:r w:rsidR="005C4523">
        <w:t xml:space="preserve"> </w:t>
      </w:r>
      <w:r>
        <w:rPr>
          <w:rFonts w:eastAsia="Times New Roman" w:cs="Times New Roman"/>
          <w:color w:val="000000"/>
        </w:rPr>
        <w:t>different ministries or different leaders are</w:t>
      </w:r>
      <w:r w:rsidR="005C4523">
        <w:t xml:space="preserve"> </w:t>
      </w:r>
      <w:r>
        <w:rPr>
          <w:rFonts w:eastAsia="Times New Roman" w:cs="Times New Roman"/>
          <w:color w:val="000000"/>
        </w:rPr>
        <w:t>foolish (2 Cor. 10:12). One reason for this</w:t>
      </w:r>
      <w:r w:rsidR="005C4523">
        <w:t xml:space="preserve"> </w:t>
      </w:r>
      <w:r>
        <w:rPr>
          <w:rFonts w:eastAsia="Times New Roman" w:cs="Times New Roman"/>
          <w:color w:val="000000"/>
        </w:rPr>
        <w:t>is that we are unable to judge another’s</w:t>
      </w:r>
      <w:r w:rsidR="005C4523">
        <w:t xml:space="preserve"> </w:t>
      </w:r>
      <w:r>
        <w:rPr>
          <w:rFonts w:eastAsia="Times New Roman" w:cs="Times New Roman"/>
          <w:color w:val="000000"/>
        </w:rPr>
        <w:t>heart; only God can (and will) judge</w:t>
      </w:r>
      <w:r w:rsidR="005C4523">
        <w:t xml:space="preserve"> </w:t>
      </w:r>
      <w:r>
        <w:rPr>
          <w:rFonts w:eastAsia="Times New Roman" w:cs="Times New Roman"/>
          <w:color w:val="000000"/>
        </w:rPr>
        <w:t>m</w:t>
      </w:r>
      <w:r>
        <w:rPr>
          <w:rFonts w:eastAsia="Times New Roman" w:cs="Times New Roman"/>
          <w:color w:val="000000"/>
        </w:rPr>
        <w:t>o</w:t>
      </w:r>
      <w:r>
        <w:rPr>
          <w:rFonts w:eastAsia="Times New Roman" w:cs="Times New Roman"/>
          <w:color w:val="000000"/>
        </w:rPr>
        <w:t>tives. Another is that visible fruit in</w:t>
      </w:r>
      <w:r w:rsidR="005C4523">
        <w:t xml:space="preserve"> </w:t>
      </w:r>
      <w:r>
        <w:rPr>
          <w:rFonts w:eastAsia="Times New Roman" w:cs="Times New Roman"/>
          <w:color w:val="000000"/>
        </w:rPr>
        <w:t>ministry often results from the prior work of</w:t>
      </w:r>
      <w:r w:rsidR="005C4523">
        <w:t xml:space="preserve"> </w:t>
      </w:r>
      <w:r>
        <w:rPr>
          <w:rFonts w:eastAsia="Times New Roman" w:cs="Times New Roman"/>
          <w:color w:val="000000"/>
        </w:rPr>
        <w:t>those who prepare the soil without</w:t>
      </w:r>
      <w:r w:rsidR="005C4523">
        <w:t xml:space="preserve"> </w:t>
      </w:r>
      <w:r>
        <w:rPr>
          <w:rFonts w:eastAsia="Times New Roman" w:cs="Times New Roman"/>
          <w:color w:val="000000"/>
        </w:rPr>
        <w:t>producing obvious results. In the end,</w:t>
      </w:r>
      <w:r w:rsidR="005C4523">
        <w:t xml:space="preserve"> </w:t>
      </w:r>
      <w:r>
        <w:rPr>
          <w:rFonts w:eastAsia="Times New Roman" w:cs="Times New Roman"/>
          <w:color w:val="000000"/>
        </w:rPr>
        <w:t>what matters is our faithfulness to the task</w:t>
      </w:r>
      <w:r w:rsidR="005C4523">
        <w:t xml:space="preserve"> </w:t>
      </w:r>
      <w:r>
        <w:rPr>
          <w:rFonts w:eastAsia="Times New Roman" w:cs="Times New Roman"/>
          <w:color w:val="000000"/>
        </w:rPr>
        <w:t>the Lord has assigned us (1 Cor. 3:1-4:7).</w:t>
      </w:r>
    </w:p>
    <w:p w:rsidR="00C72A97" w:rsidRDefault="00C72A97" w:rsidP="005C4523">
      <w:pPr>
        <w:pStyle w:val="BodyText"/>
        <w:rPr>
          <w:rFonts w:eastAsia="Times New Roman" w:cs="Times New Roman"/>
          <w:color w:val="000000"/>
        </w:rPr>
      </w:pPr>
      <w:r>
        <w:rPr>
          <w:rFonts w:eastAsia="Times New Roman" w:cs="Times New Roman"/>
          <w:color w:val="000000"/>
        </w:rPr>
        <w:t xml:space="preserve">v. 24 </w:t>
      </w:r>
      <w:proofErr w:type="gramStart"/>
      <w:r>
        <w:rPr>
          <w:rFonts w:eastAsia="Times New Roman" w:cs="Times New Roman"/>
          <w:b/>
          <w:bCs/>
          <w:color w:val="000000"/>
        </w:rPr>
        <w:t>This</w:t>
      </w:r>
      <w:proofErr w:type="gramEnd"/>
      <w:r>
        <w:rPr>
          <w:rFonts w:eastAsia="Times New Roman" w:cs="Times New Roman"/>
          <w:b/>
          <w:bCs/>
          <w:color w:val="000000"/>
        </w:rPr>
        <w:t xml:space="preserve"> is the disciple who testifies to these</w:t>
      </w:r>
      <w:r w:rsidR="005C4523">
        <w:rPr>
          <w:b/>
          <w:bCs/>
        </w:rPr>
        <w:t xml:space="preserve"> </w:t>
      </w:r>
      <w:r>
        <w:rPr>
          <w:rFonts w:eastAsia="Times New Roman" w:cs="Times New Roman"/>
          <w:b/>
          <w:bCs/>
          <w:color w:val="000000"/>
        </w:rPr>
        <w:t>things and who wrote them down. We</w:t>
      </w:r>
      <w:r w:rsidR="005C4523">
        <w:rPr>
          <w:b/>
          <w:bCs/>
        </w:rPr>
        <w:t xml:space="preserve"> </w:t>
      </w:r>
      <w:r>
        <w:rPr>
          <w:rFonts w:eastAsia="Times New Roman" w:cs="Times New Roman"/>
          <w:b/>
          <w:bCs/>
          <w:color w:val="000000"/>
        </w:rPr>
        <w:t>know that his testim</w:t>
      </w:r>
      <w:r>
        <w:rPr>
          <w:rFonts w:eastAsia="Times New Roman" w:cs="Times New Roman"/>
          <w:b/>
          <w:bCs/>
          <w:color w:val="000000"/>
        </w:rPr>
        <w:t>o</w:t>
      </w:r>
      <w:r>
        <w:rPr>
          <w:rFonts w:eastAsia="Times New Roman" w:cs="Times New Roman"/>
          <w:b/>
          <w:bCs/>
          <w:color w:val="000000"/>
        </w:rPr>
        <w:lastRenderedPageBreak/>
        <w:t xml:space="preserve">ny is true. </w:t>
      </w:r>
      <w:r>
        <w:rPr>
          <w:rFonts w:eastAsia="Times New Roman" w:cs="Times New Roman"/>
          <w:color w:val="000000"/>
        </w:rPr>
        <w:t>Here</w:t>
      </w:r>
      <w:r w:rsidR="005C4523">
        <w:t xml:space="preserve"> </w:t>
      </w:r>
      <w:r>
        <w:rPr>
          <w:rFonts w:eastAsia="Times New Roman" w:cs="Times New Roman"/>
          <w:color w:val="000000"/>
        </w:rPr>
        <w:t>the author of this gospel is identified as</w:t>
      </w:r>
      <w:r w:rsidR="005C4523">
        <w:t xml:space="preserve"> </w:t>
      </w:r>
      <w:r>
        <w:rPr>
          <w:rFonts w:eastAsia="Times New Roman" w:cs="Times New Roman"/>
          <w:color w:val="000000"/>
        </w:rPr>
        <w:t>John, the "disciple whom Jesus loved"</w:t>
      </w:r>
      <w:r w:rsidR="005C4523">
        <w:t xml:space="preserve"> </w:t>
      </w:r>
      <w:r>
        <w:rPr>
          <w:rFonts w:eastAsia="Times New Roman" w:cs="Times New Roman"/>
          <w:color w:val="000000"/>
        </w:rPr>
        <w:t>(v. 20; see notes on 13:23).</w:t>
      </w:r>
      <w:r w:rsidR="005C4523">
        <w:t xml:space="preserve"> </w:t>
      </w:r>
      <w:r>
        <w:rPr>
          <w:rFonts w:eastAsia="Times New Roman" w:cs="Times New Roman"/>
          <w:color w:val="000000"/>
        </w:rPr>
        <w:t>The "we" may refer to the people or elders</w:t>
      </w:r>
      <w:r w:rsidR="005C4523">
        <w:t xml:space="preserve"> </w:t>
      </w:r>
      <w:r>
        <w:rPr>
          <w:rFonts w:eastAsia="Times New Roman" w:cs="Times New Roman"/>
          <w:color w:val="000000"/>
        </w:rPr>
        <w:t>of the church that John belonged to when</w:t>
      </w:r>
      <w:r w:rsidR="005C4523">
        <w:t xml:space="preserve"> </w:t>
      </w:r>
      <w:r>
        <w:rPr>
          <w:rFonts w:eastAsia="Times New Roman" w:cs="Times New Roman"/>
          <w:color w:val="000000"/>
        </w:rPr>
        <w:t>he wrote this gospel. Or it may be an</w:t>
      </w:r>
      <w:r w:rsidR="005C4523">
        <w:t xml:space="preserve"> </w:t>
      </w:r>
      <w:r>
        <w:rPr>
          <w:rFonts w:eastAsia="Times New Roman" w:cs="Times New Roman"/>
          <w:color w:val="000000"/>
        </w:rPr>
        <w:t>editorial "we" which John uses as an</w:t>
      </w:r>
      <w:r w:rsidR="005C4523">
        <w:t xml:space="preserve"> </w:t>
      </w:r>
      <w:r>
        <w:rPr>
          <w:rFonts w:eastAsia="Times New Roman" w:cs="Times New Roman"/>
          <w:color w:val="000000"/>
        </w:rPr>
        <w:t>alternative to referring to himself directly</w:t>
      </w:r>
      <w:r w:rsidR="005C4523">
        <w:t xml:space="preserve"> </w:t>
      </w:r>
      <w:r>
        <w:rPr>
          <w:rFonts w:eastAsia="Times New Roman" w:cs="Times New Roman"/>
          <w:color w:val="000000"/>
        </w:rPr>
        <w:t>(see 1 Jn. 1:4; 2:1). This is consistent with</w:t>
      </w:r>
      <w:r w:rsidR="005C4523">
        <w:t xml:space="preserve"> </w:t>
      </w:r>
      <w:r>
        <w:rPr>
          <w:rFonts w:eastAsia="Times New Roman" w:cs="Times New Roman"/>
          <w:color w:val="000000"/>
        </w:rPr>
        <w:t>the fact that he avoids naming himself</w:t>
      </w:r>
      <w:r w:rsidR="005C4523">
        <w:t xml:space="preserve"> </w:t>
      </w:r>
      <w:r>
        <w:rPr>
          <w:rFonts w:eastAsia="Times New Roman" w:cs="Times New Roman"/>
          <w:color w:val="000000"/>
        </w:rPr>
        <w:t>an</w:t>
      </w:r>
      <w:r>
        <w:rPr>
          <w:rFonts w:eastAsia="Times New Roman" w:cs="Times New Roman"/>
          <w:color w:val="000000"/>
        </w:rPr>
        <w:t>y</w:t>
      </w:r>
      <w:r>
        <w:rPr>
          <w:rFonts w:eastAsia="Times New Roman" w:cs="Times New Roman"/>
          <w:color w:val="000000"/>
        </w:rPr>
        <w:t>where in this gospel.</w:t>
      </w:r>
    </w:p>
    <w:p w:rsidR="00C72A97" w:rsidRPr="00C72A97" w:rsidRDefault="00C72A97" w:rsidP="005C4523">
      <w:pPr>
        <w:pStyle w:val="BodyText"/>
      </w:pPr>
      <w:r>
        <w:rPr>
          <w:rFonts w:eastAsia="Times New Roman" w:cs="Times New Roman"/>
          <w:color w:val="000000"/>
        </w:rPr>
        <w:t xml:space="preserve">v. 25 </w:t>
      </w:r>
      <w:r>
        <w:rPr>
          <w:rFonts w:eastAsia="Times New Roman" w:cs="Times New Roman"/>
          <w:b/>
          <w:bCs/>
          <w:color w:val="000000"/>
        </w:rPr>
        <w:t>Jesus did many other things as well. If</w:t>
      </w:r>
      <w:r w:rsidR="005C4523">
        <w:rPr>
          <w:b/>
          <w:bCs/>
        </w:rPr>
        <w:t xml:space="preserve"> </w:t>
      </w:r>
      <w:r>
        <w:rPr>
          <w:rFonts w:eastAsia="Times New Roman" w:cs="Times New Roman"/>
          <w:b/>
          <w:bCs/>
          <w:color w:val="000000"/>
        </w:rPr>
        <w:t>every one of them were written down, I</w:t>
      </w:r>
      <w:r w:rsidR="005C4523">
        <w:rPr>
          <w:b/>
          <w:bCs/>
        </w:rPr>
        <w:t xml:space="preserve"> </w:t>
      </w:r>
      <w:r>
        <w:rPr>
          <w:rFonts w:eastAsia="Times New Roman" w:cs="Times New Roman"/>
          <w:b/>
          <w:bCs/>
          <w:color w:val="000000"/>
        </w:rPr>
        <w:t>suppose that even the whole world</w:t>
      </w:r>
      <w:r w:rsidR="005C4523">
        <w:rPr>
          <w:b/>
          <w:bCs/>
        </w:rPr>
        <w:t xml:space="preserve"> </w:t>
      </w:r>
      <w:r>
        <w:rPr>
          <w:rFonts w:eastAsia="Times New Roman" w:cs="Times New Roman"/>
          <w:b/>
          <w:bCs/>
          <w:color w:val="000000"/>
        </w:rPr>
        <w:t>would not have room for all the books</w:t>
      </w:r>
      <w:r w:rsidR="005C4523">
        <w:rPr>
          <w:b/>
          <w:bCs/>
        </w:rPr>
        <w:t xml:space="preserve"> </w:t>
      </w:r>
      <w:r>
        <w:rPr>
          <w:rFonts w:eastAsia="Times New Roman" w:cs="Times New Roman"/>
          <w:b/>
          <w:bCs/>
          <w:color w:val="000000"/>
        </w:rPr>
        <w:t xml:space="preserve">that would be written. </w:t>
      </w:r>
      <w:r>
        <w:rPr>
          <w:rFonts w:eastAsia="Times New Roman" w:cs="Times New Roman"/>
          <w:color w:val="000000"/>
        </w:rPr>
        <w:t>If we evaluate this</w:t>
      </w:r>
      <w:r w:rsidR="005C4523">
        <w:t xml:space="preserve"> </w:t>
      </w:r>
      <w:r>
        <w:rPr>
          <w:rFonts w:eastAsia="Times New Roman" w:cs="Times New Roman"/>
          <w:color w:val="000000"/>
        </w:rPr>
        <w:t>statement in terms of Jesus’ earthly</w:t>
      </w:r>
      <w:r w:rsidR="005C4523">
        <w:t xml:space="preserve"> </w:t>
      </w:r>
      <w:r>
        <w:rPr>
          <w:rFonts w:eastAsia="Times New Roman" w:cs="Times New Roman"/>
          <w:color w:val="000000"/>
        </w:rPr>
        <w:t>ministry, it must be regarded as the literary</w:t>
      </w:r>
      <w:r w:rsidR="005C4523">
        <w:t xml:space="preserve"> </w:t>
      </w:r>
      <w:r>
        <w:rPr>
          <w:rFonts w:eastAsia="Times New Roman" w:cs="Times New Roman"/>
          <w:color w:val="000000"/>
        </w:rPr>
        <w:t xml:space="preserve">device of obvious exaggeration, </w:t>
      </w:r>
      <w:r>
        <w:rPr>
          <w:rFonts w:eastAsia="Times New Roman" w:cs="Times New Roman"/>
          <w:i/>
          <w:iCs/>
          <w:color w:val="000000"/>
        </w:rPr>
        <w:t>hyperbole</w:t>
      </w:r>
      <w:r>
        <w:rPr>
          <w:rFonts w:eastAsia="Times New Roman" w:cs="Times New Roman"/>
          <w:color w:val="000000"/>
        </w:rPr>
        <w:t>.</w:t>
      </w:r>
      <w:r w:rsidR="005C4523">
        <w:t xml:space="preserve"> </w:t>
      </w:r>
      <w:r>
        <w:rPr>
          <w:rFonts w:eastAsia="Times New Roman" w:cs="Times New Roman"/>
          <w:color w:val="000000"/>
        </w:rPr>
        <w:t>But if we consider all the deeds of the Son</w:t>
      </w:r>
      <w:r w:rsidR="00CD0F31">
        <w:t xml:space="preserve"> </w:t>
      </w:r>
      <w:r>
        <w:rPr>
          <w:rFonts w:eastAsia="Times New Roman" w:cs="Times New Roman"/>
          <w:color w:val="000000"/>
        </w:rPr>
        <w:t>of God, including his pre-incarnate works</w:t>
      </w:r>
      <w:r w:rsidR="00CD0F31">
        <w:t xml:space="preserve"> </w:t>
      </w:r>
      <w:r>
        <w:rPr>
          <w:rFonts w:eastAsia="Times New Roman" w:cs="Times New Roman"/>
          <w:color w:val="000000"/>
        </w:rPr>
        <w:t>of creation and providence (Heb. 1:2-3),</w:t>
      </w:r>
      <w:r w:rsidR="00CD0F31">
        <w:t xml:space="preserve"> </w:t>
      </w:r>
      <w:r>
        <w:rPr>
          <w:rFonts w:eastAsia="Times New Roman" w:cs="Times New Roman"/>
          <w:color w:val="000000"/>
        </w:rPr>
        <w:t>then this is not in the least an exaggeration.</w:t>
      </w:r>
    </w:p>
    <w:sectPr w:rsidR="00C72A97" w:rsidRPr="00C72A97" w:rsidSect="002465DC">
      <w:headerReference w:type="even" r:id="rId8"/>
      <w:headerReference w:type="default" r:id="rId9"/>
      <w:footerReference w:type="even" r:id="rId10"/>
      <w:footerReference w:type="default" r:id="rId11"/>
      <w:headerReference w:type="first" r:id="rId12"/>
      <w:footerReference w:type="first" r:id="rId13"/>
      <w:type w:val="continuous"/>
      <w:pgSz w:w="7920" w:h="12240" w:orient="landscape" w:code="1"/>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A9" w:rsidRDefault="006F33A9" w:rsidP="00605048">
      <w:pPr>
        <w:spacing w:after="0"/>
      </w:pPr>
      <w:r>
        <w:separator/>
      </w:r>
    </w:p>
  </w:endnote>
  <w:endnote w:type="continuationSeparator" w:id="0">
    <w:p w:rsidR="006F33A9" w:rsidRDefault="006F33A9" w:rsidP="006050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583310"/>
      <w:docPartObj>
        <w:docPartGallery w:val="Page Numbers (Bottom of Page)"/>
        <w:docPartUnique/>
      </w:docPartObj>
    </w:sdtPr>
    <w:sdtEndPr>
      <w:rPr>
        <w:noProof/>
      </w:rPr>
    </w:sdtEndPr>
    <w:sdtContent>
      <w:p w:rsidR="00B67BCD" w:rsidRDefault="00B67BCD">
        <w:pPr>
          <w:pStyle w:val="Footer"/>
          <w:jc w:val="center"/>
        </w:pPr>
        <w:r>
          <w:rPr>
            <w:noProof/>
            <w:lang w:bidi="ar-SA"/>
          </w:rPr>
        </w:r>
        <w:r>
          <w:rPr>
            <w:noProof/>
            <w:lang w:bidi="ar-SA"/>
          </w:rPr>
          <w:pict>
            <v:shapetype id="_x0000_t110" coordsize="21600,21600" o:spt="110" path="m10800,l,10800,10800,21600,21600,10800xe">
              <v:stroke joinstyle="miter"/>
              <v:path gradientshapeok="t" o:connecttype="rect" textboxrect="5400,5400,16200,16200"/>
            </v:shapetype>
            <v:shape id="_x0000_s4106" type="#_x0000_t110" alt="Light horizontal" style="width:430.5pt;height:3.55pt;flip:y;visibility:visible;mso-position-horizontal-relative:char;mso-position-vertical-relative:line" fillcolor="black" stroked="f">
              <v:fill r:id="rId1" o:title="" type="pattern"/>
              <w10:wrap type="none"/>
              <w10:anchorlock/>
            </v:shape>
          </w:pict>
        </w:r>
      </w:p>
      <w:p w:rsidR="00B67BCD" w:rsidRDefault="00B67BCD">
        <w:pPr>
          <w:pStyle w:val="Footer"/>
          <w:jc w:val="center"/>
        </w:pPr>
        <w:fldSimple w:instr=" PAGE    \* MERGEFORMAT ">
          <w:r w:rsidR="008D639B">
            <w:rPr>
              <w:noProof/>
            </w:rPr>
            <w:t>2</w:t>
          </w:r>
        </w:fldSimple>
      </w:p>
    </w:sdtContent>
  </w:sdt>
  <w:p w:rsidR="00B67BCD" w:rsidRDefault="00B67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26941"/>
      <w:docPartObj>
        <w:docPartGallery w:val="Page Numbers (Bottom of Page)"/>
        <w:docPartUnique/>
      </w:docPartObj>
    </w:sdtPr>
    <w:sdtEndPr>
      <w:rPr>
        <w:noProof/>
      </w:rPr>
    </w:sdtEndPr>
    <w:sdtContent>
      <w:p w:rsidR="00B67BCD" w:rsidRDefault="00B67BCD">
        <w:pPr>
          <w:pStyle w:val="Footer"/>
          <w:jc w:val="center"/>
        </w:pPr>
        <w:r>
          <w:rPr>
            <w:noProof/>
            <w:lang w:bidi="ar-SA"/>
          </w:rPr>
        </w:r>
        <w:r>
          <w:rPr>
            <w:noProof/>
            <w:lang w:bidi="ar-SA"/>
          </w:rPr>
          <w:pict>
            <v:shapetype id="_x0000_t110" coordsize="21600,21600" o:spt="110" path="m10800,l,10800,10800,21600,21600,10800xe">
              <v:stroke joinstyle="miter"/>
              <v:path gradientshapeok="t" o:connecttype="rect" textboxrect="5400,5400,16200,16200"/>
            </v:shapetype>
            <v:shape id="_x0000_s4105" type="#_x0000_t110" alt="Light horizontal" style="width:430.5pt;height:3.55pt;flip:y;visibility:visible;mso-position-horizontal-relative:char;mso-position-vertical-relative:line" fillcolor="black" stroked="f">
              <v:fill r:id="rId1" o:title="" type="pattern"/>
              <w10:wrap type="none"/>
              <w10:anchorlock/>
            </v:shape>
          </w:pict>
        </w:r>
      </w:p>
      <w:p w:rsidR="00B67BCD" w:rsidRDefault="00B67BCD">
        <w:pPr>
          <w:pStyle w:val="Footer"/>
          <w:jc w:val="center"/>
        </w:pPr>
        <w:fldSimple w:instr=" PAGE    \* MERGEFORMAT ">
          <w:r w:rsidR="008D639B">
            <w:rPr>
              <w:noProof/>
            </w:rPr>
            <w:t>3</w:t>
          </w:r>
        </w:fldSimple>
      </w:p>
    </w:sdtContent>
  </w:sdt>
  <w:p w:rsidR="00B67BCD" w:rsidRDefault="00B67B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26623"/>
      <w:docPartObj>
        <w:docPartGallery w:val="Page Numbers (Bottom of Page)"/>
        <w:docPartUnique/>
      </w:docPartObj>
    </w:sdtPr>
    <w:sdtEndPr>
      <w:rPr>
        <w:noProof/>
      </w:rPr>
    </w:sdtEndPr>
    <w:sdtContent>
      <w:p w:rsidR="00B67BCD" w:rsidRDefault="00B67BCD">
        <w:pPr>
          <w:pStyle w:val="Footer"/>
          <w:jc w:val="center"/>
        </w:pPr>
        <w:r>
          <w:rPr>
            <w:noProof/>
            <w:lang w:bidi="ar-SA"/>
          </w:rPr>
        </w:r>
        <w:r>
          <w:rPr>
            <w:noProof/>
            <w:lang w:bidi="ar-SA"/>
          </w:rPr>
          <w:pict>
            <v:shapetype id="_x0000_t110" coordsize="21600,21600" o:spt="110" path="m10800,l,10800,10800,21600,21600,10800xe">
              <v:stroke joinstyle="miter"/>
              <v:path gradientshapeok="t" o:connecttype="rect" textboxrect="5400,5400,16200,16200"/>
            </v:shapetype>
            <v:shape id="AutoShape 1" o:spid="_x0000_s4104" type="#_x0000_t110" alt="Light horizontal" style="width:430.5pt;height:3.55pt;flip:y;visibility:visible;mso-position-horizontal-relative:char;mso-position-vertical-relative:line" fillcolor="black" stroked="f">
              <v:fill r:id="rId1" o:title="" type="pattern"/>
              <w10:wrap type="none"/>
              <w10:anchorlock/>
            </v:shape>
          </w:pict>
        </w:r>
      </w:p>
      <w:p w:rsidR="00B67BCD" w:rsidRDefault="00B67BCD">
        <w:pPr>
          <w:pStyle w:val="Footer"/>
          <w:jc w:val="center"/>
        </w:pPr>
        <w:fldSimple w:instr=" PAGE    \* MERGEFORMAT ">
          <w:r w:rsidR="008D639B">
            <w:rPr>
              <w:noProof/>
            </w:rPr>
            <w:t>1</w:t>
          </w:r>
        </w:fldSimple>
      </w:p>
    </w:sdtContent>
  </w:sdt>
  <w:p w:rsidR="00B67BCD" w:rsidRDefault="00B67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A9" w:rsidRDefault="006F33A9" w:rsidP="00605048">
      <w:pPr>
        <w:spacing w:after="0"/>
      </w:pPr>
      <w:r>
        <w:separator/>
      </w:r>
    </w:p>
  </w:footnote>
  <w:footnote w:type="continuationSeparator" w:id="0">
    <w:p w:rsidR="006F33A9" w:rsidRDefault="006F33A9" w:rsidP="006050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CD" w:rsidRDefault="00B67BCD" w:rsidP="001C63A0">
    <w:pPr>
      <w:pStyle w:val="Header"/>
      <w:jc w:val="right"/>
    </w:pPr>
    <w:r>
      <w:rPr>
        <w:noProof/>
        <w:lang w:bidi="ar-SA"/>
      </w:rPr>
      <w:pict>
        <v:shapetype id="_x0000_t202" coordsize="21600,21600" o:spt="202" path="m,l,21600r21600,l21600,xe">
          <v:stroke joinstyle="miter"/>
          <v:path gradientshapeok="t" o:connecttype="rect"/>
        </v:shapetype>
        <v:shape id="Text Box 2" o:spid="_x0000_s4103" type="#_x0000_t202" style="position:absolute;left:0;text-align:left;margin-left:0;margin-top:0;width:468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TBqAIAAJs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" o:allowincell="f" filled="f" stroked="f">
          <v:textbox style="mso-fit-shape-to-text:t" inset=",0,,0">
            <w:txbxContent>
              <w:p w:rsidR="00B67BCD" w:rsidRDefault="00B67BCD">
                <w:pPr>
                  <w:spacing w:after="0"/>
                  <w:jc w:val="right"/>
                </w:pPr>
                <w:fldSimple w:instr=" STYLEREF  &quot;1&quot; ">
                  <w:r w:rsidR="008D639B">
                    <w:rPr>
                      <w:noProof/>
                    </w:rPr>
                    <w:t>You Follow ME!</w:t>
                  </w:r>
                </w:fldSimple>
              </w:p>
            </w:txbxContent>
          </v:textbox>
          <w10:wrap anchorx="margin" anchory="margin"/>
        </v:shape>
      </w:pict>
    </w:r>
    <w:r>
      <w:rPr>
        <w:noProof/>
        <w:lang w:bidi="ar-SA"/>
      </w:rPr>
      <w:pict>
        <v:shape id="Text Box 3" o:spid="_x0000_s4102" type="#_x0000_t202" style="position:absolute;left:0;text-align:left;margin-left:84.8pt;margin-top:0;width:1in;height:13.45pt;z-index:25166233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" o:allowincell="f" filled="f" stroked="f">
          <v:textbox style="mso-fit-shape-to-text:t" inset=",0,,0">
            <w:txbxContent>
              <w:p w:rsidR="00B67BCD" w:rsidRPr="007B4FAA" w:rsidRDefault="00B67BCD">
                <w:pPr>
                  <w:spacing w:after="0"/>
                  <w:rPr>
                    <w:i/>
                    <w:color w:val="auto"/>
                    <w:sz w:val="20"/>
                  </w:rPr>
                </w:pPr>
                <w:r w:rsidRPr="007B4FAA">
                  <w:rPr>
                    <w:i/>
                    <w:color w:val="auto"/>
                    <w:sz w:val="20"/>
                  </w:rPr>
                  <w:fldChar w:fldCharType="begin"/>
                </w:r>
                <w:r w:rsidRPr="007B4FAA">
                  <w:rPr>
                    <w:i/>
                    <w:color w:val="auto"/>
                    <w:sz w:val="20"/>
                  </w:rPr>
                  <w:instrText xml:space="preserve"> PAGE   \* MERGEFORMAT </w:instrText>
                </w:r>
                <w:r w:rsidRPr="007B4FAA">
                  <w:rPr>
                    <w:i/>
                    <w:color w:val="auto"/>
                    <w:sz w:val="20"/>
                  </w:rPr>
                  <w:fldChar w:fldCharType="separate"/>
                </w:r>
                <w:r w:rsidR="008D639B">
                  <w:rPr>
                    <w:i/>
                    <w:noProof/>
                    <w:color w:val="auto"/>
                    <w:sz w:val="20"/>
                  </w:rPr>
                  <w:t>2</w:t>
                </w:r>
                <w:r w:rsidRPr="007B4FAA">
                  <w:rPr>
                    <w:i/>
                    <w:noProof/>
                    <w:color w:val="auto"/>
                    <w:sz w:val="20"/>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CD" w:rsidRDefault="00B67BCD">
    <w:pPr>
      <w:pStyle w:val="Header"/>
    </w:pPr>
    <w:r>
      <w:rPr>
        <w:noProof/>
        <w:lang w:bidi="ar-SA"/>
      </w:rPr>
      <w:pict>
        <v:shapetype id="_x0000_t202" coordsize="21600,21600" o:spt="202" path="m,l,21600r21600,l21600,xe">
          <v:stroke joinstyle="miter"/>
          <v:path gradientshapeok="t" o:connecttype="rect"/>
        </v:shapetype>
        <v:shape id="Text Box 473" o:spid="_x0000_s4101" type="#_x0000_t202" style="position:absolute;margin-left:0;margin-top:0;width:468pt;height:13.45pt;z-index:25166643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1drw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3Lw1drwIAAKYFAAAOAAAAAAAA&#10;AAAAAAAAAC4CAABkcnMvZTJvRG9jLnhtbFBLAQItABQABgAIAAAAIQBczPU/2wAAAAQBAAAPAAAA&#10;AAAAAAAAAAAAAAkFAABkcnMvZG93bnJldi54bWxQSwUGAAAAAAQABADzAAAAEQ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67BCD" w:rsidRDefault="00B67BCD">
                    <w:pPr>
                      <w:spacing w:after="0"/>
                    </w:pPr>
                    <w:r>
                      <w:t>Inductive Study of John</w:t>
                    </w:r>
                  </w:p>
                </w:sdtContent>
              </w:sdt>
            </w:txbxContent>
          </v:textbox>
          <w10:wrap anchorx="margin" anchory="margin"/>
        </v:shape>
      </w:pict>
    </w:r>
    <w:r>
      <w:rPr>
        <w:noProof/>
        <w:lang w:bidi="ar-SA"/>
      </w:rPr>
      <w:pict>
        <v:shape id="Text Box 474" o:spid="_x0000_s4100" type="#_x0000_t202" style="position:absolute;margin-left:0;margin-top:0;width:1in;height:13.45pt;z-index:25166540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" o:allowincell="f" filled="f" stroked="f">
          <v:textbox style="mso-fit-shape-to-text:t" inset=",0,,0">
            <w:txbxContent>
              <w:p w:rsidR="00B67BCD" w:rsidRPr="007B4FAA" w:rsidRDefault="00B67BCD">
                <w:pPr>
                  <w:spacing w:after="0"/>
                  <w:jc w:val="right"/>
                  <w:rPr>
                    <w:i/>
                    <w:sz w:val="20"/>
                  </w:rPr>
                </w:pPr>
                <w:r w:rsidRPr="00B77A8A">
                  <w:rPr>
                    <w:i/>
                    <w:color w:val="auto"/>
                    <w:sz w:val="20"/>
                  </w:rPr>
                  <w:fldChar w:fldCharType="begin"/>
                </w:r>
                <w:r w:rsidRPr="007B4FAA">
                  <w:rPr>
                    <w:i/>
                    <w:sz w:val="20"/>
                  </w:rPr>
                  <w:instrText xml:space="preserve"> PAGE   \* MERGEFORMAT </w:instrText>
                </w:r>
                <w:r w:rsidRPr="00B77A8A">
                  <w:rPr>
                    <w:i/>
                    <w:color w:val="auto"/>
                    <w:sz w:val="20"/>
                  </w:rPr>
                  <w:fldChar w:fldCharType="separate"/>
                </w:r>
                <w:r w:rsidR="008D639B">
                  <w:rPr>
                    <w:i/>
                    <w:noProof/>
                    <w:sz w:val="20"/>
                  </w:rPr>
                  <w:t>3</w:t>
                </w:r>
                <w:r w:rsidRPr="007B4FAA">
                  <w:rPr>
                    <w:i/>
                    <w:noProof/>
                    <w:sz w:val="20"/>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CD" w:rsidRDefault="00B67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6A8D9E"/>
    <w:lvl w:ilvl="0">
      <w:start w:val="1"/>
      <w:numFmt w:val="decimal"/>
      <w:lvlText w:val="%1."/>
      <w:lvlJc w:val="left"/>
      <w:pPr>
        <w:tabs>
          <w:tab w:val="num" w:pos="1800"/>
        </w:tabs>
        <w:ind w:left="1800" w:hanging="360"/>
      </w:pPr>
    </w:lvl>
  </w:abstractNum>
  <w:abstractNum w:abstractNumId="1">
    <w:nsid w:val="FFFFFF7D"/>
    <w:multiLevelType w:val="singleLevel"/>
    <w:tmpl w:val="B0B6BBEE"/>
    <w:lvl w:ilvl="0">
      <w:start w:val="1"/>
      <w:numFmt w:val="decimal"/>
      <w:lvlText w:val="%1."/>
      <w:lvlJc w:val="left"/>
      <w:pPr>
        <w:tabs>
          <w:tab w:val="num" w:pos="1440"/>
        </w:tabs>
        <w:ind w:left="1440" w:hanging="360"/>
      </w:pPr>
    </w:lvl>
  </w:abstractNum>
  <w:abstractNum w:abstractNumId="2">
    <w:nsid w:val="FFFFFF7E"/>
    <w:multiLevelType w:val="singleLevel"/>
    <w:tmpl w:val="129E8E04"/>
    <w:lvl w:ilvl="0">
      <w:start w:val="1"/>
      <w:numFmt w:val="decimal"/>
      <w:lvlText w:val="%1."/>
      <w:lvlJc w:val="left"/>
      <w:pPr>
        <w:tabs>
          <w:tab w:val="num" w:pos="1080"/>
        </w:tabs>
        <w:ind w:left="1080" w:hanging="360"/>
      </w:pPr>
    </w:lvl>
  </w:abstractNum>
  <w:abstractNum w:abstractNumId="3">
    <w:nsid w:val="FFFFFF7F"/>
    <w:multiLevelType w:val="singleLevel"/>
    <w:tmpl w:val="36A4A7C0"/>
    <w:lvl w:ilvl="0">
      <w:start w:val="1"/>
      <w:numFmt w:val="decimal"/>
      <w:lvlText w:val="%1."/>
      <w:lvlJc w:val="left"/>
      <w:pPr>
        <w:tabs>
          <w:tab w:val="num" w:pos="720"/>
        </w:tabs>
        <w:ind w:left="720" w:hanging="360"/>
      </w:pPr>
    </w:lvl>
  </w:abstractNum>
  <w:abstractNum w:abstractNumId="4">
    <w:nsid w:val="FFFFFF80"/>
    <w:multiLevelType w:val="singleLevel"/>
    <w:tmpl w:val="12D4C3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BC7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4C71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743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D481AC"/>
    <w:lvl w:ilvl="0">
      <w:start w:val="1"/>
      <w:numFmt w:val="decimal"/>
      <w:lvlText w:val="%1."/>
      <w:lvlJc w:val="left"/>
      <w:pPr>
        <w:tabs>
          <w:tab w:val="num" w:pos="360"/>
        </w:tabs>
        <w:ind w:left="360" w:hanging="360"/>
      </w:pPr>
    </w:lvl>
  </w:abstractNum>
  <w:abstractNum w:abstractNumId="9">
    <w:nsid w:val="FFFFFF89"/>
    <w:multiLevelType w:val="singleLevel"/>
    <w:tmpl w:val="8FCAE54A"/>
    <w:lvl w:ilvl="0">
      <w:start w:val="1"/>
      <w:numFmt w:val="bullet"/>
      <w:lvlText w:val=""/>
      <w:lvlJc w:val="left"/>
      <w:pPr>
        <w:tabs>
          <w:tab w:val="num" w:pos="360"/>
        </w:tabs>
        <w:ind w:left="360" w:hanging="360"/>
      </w:pPr>
      <w:rPr>
        <w:rFonts w:ascii="Symbol" w:hAnsi="Symbol" w:hint="default"/>
      </w:rPr>
    </w:lvl>
  </w:abstractNum>
  <w:abstractNum w:abstractNumId="10">
    <w:nsid w:val="0936125C"/>
    <w:multiLevelType w:val="hybridMultilevel"/>
    <w:tmpl w:val="1D547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14ABF"/>
    <w:multiLevelType w:val="hybridMultilevel"/>
    <w:tmpl w:val="95A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47418"/>
    <w:multiLevelType w:val="hybridMultilevel"/>
    <w:tmpl w:val="0EA2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E1C4E"/>
    <w:multiLevelType w:val="hybridMultilevel"/>
    <w:tmpl w:val="3A24F3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187B4B13"/>
    <w:multiLevelType w:val="hybridMultilevel"/>
    <w:tmpl w:val="CF1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3DF0"/>
    <w:multiLevelType w:val="hybridMultilevel"/>
    <w:tmpl w:val="BC908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05722B"/>
    <w:multiLevelType w:val="hybridMultilevel"/>
    <w:tmpl w:val="44282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2C8A6C7C"/>
    <w:multiLevelType w:val="hybridMultilevel"/>
    <w:tmpl w:val="5D480CC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363E3264"/>
    <w:multiLevelType w:val="hybridMultilevel"/>
    <w:tmpl w:val="B122F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90521"/>
    <w:multiLevelType w:val="hybridMultilevel"/>
    <w:tmpl w:val="DE8C3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ED509B"/>
    <w:multiLevelType w:val="hybridMultilevel"/>
    <w:tmpl w:val="1B420D2E"/>
    <w:lvl w:ilvl="0" w:tplc="0409000F">
      <w:start w:val="1"/>
      <w:numFmt w:val="decimal"/>
      <w:lvlText w:val="%1."/>
      <w:lvlJc w:val="left"/>
      <w:pPr>
        <w:tabs>
          <w:tab w:val="num" w:pos="648"/>
        </w:tabs>
        <w:ind w:left="648" w:hanging="360"/>
      </w:p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nsid w:val="54267A7B"/>
    <w:multiLevelType w:val="hybridMultilevel"/>
    <w:tmpl w:val="2A00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7D4C37"/>
    <w:multiLevelType w:val="hybridMultilevel"/>
    <w:tmpl w:val="580C47C0"/>
    <w:lvl w:ilvl="0" w:tplc="A768D6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A3EEF"/>
    <w:multiLevelType w:val="hybridMultilevel"/>
    <w:tmpl w:val="0DDAEA1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5F6311B1"/>
    <w:multiLevelType w:val="hybridMultilevel"/>
    <w:tmpl w:val="E24E6C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626164F8"/>
    <w:multiLevelType w:val="hybridMultilevel"/>
    <w:tmpl w:val="942024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73984FDA"/>
    <w:multiLevelType w:val="hybridMultilevel"/>
    <w:tmpl w:val="277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6"/>
  </w:num>
  <w:num w:numId="4">
    <w:abstractNumId w:val="24"/>
  </w:num>
  <w:num w:numId="5">
    <w:abstractNumId w:val="12"/>
  </w:num>
  <w:num w:numId="6">
    <w:abstractNumId w:val="21"/>
  </w:num>
  <w:num w:numId="7">
    <w:abstractNumId w:val="10"/>
  </w:num>
  <w:num w:numId="8">
    <w:abstractNumId w:val="18"/>
  </w:num>
  <w:num w:numId="9">
    <w:abstractNumId w:val="25"/>
  </w:num>
  <w:num w:numId="10">
    <w:abstractNumId w:val="17"/>
  </w:num>
  <w:num w:numId="11">
    <w:abstractNumId w:val="14"/>
  </w:num>
  <w:num w:numId="12">
    <w:abstractNumId w:val="22"/>
  </w:num>
  <w:num w:numId="13">
    <w:abstractNumId w:val="20"/>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288"/>
  <w:autoHyphenation/>
  <w:evenAndOddHeaders/>
  <w:bookFoldPrinting/>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9E301C"/>
    <w:rsid w:val="0000585A"/>
    <w:rsid w:val="00024071"/>
    <w:rsid w:val="000332BE"/>
    <w:rsid w:val="00046885"/>
    <w:rsid w:val="00072329"/>
    <w:rsid w:val="00075325"/>
    <w:rsid w:val="00083E8C"/>
    <w:rsid w:val="0009735E"/>
    <w:rsid w:val="000A07E1"/>
    <w:rsid w:val="000A2CAF"/>
    <w:rsid w:val="000C7DB2"/>
    <w:rsid w:val="000E7F83"/>
    <w:rsid w:val="000F2538"/>
    <w:rsid w:val="00116168"/>
    <w:rsid w:val="001546A2"/>
    <w:rsid w:val="00177594"/>
    <w:rsid w:val="001808CA"/>
    <w:rsid w:val="00182ABC"/>
    <w:rsid w:val="00192D7F"/>
    <w:rsid w:val="001A25D4"/>
    <w:rsid w:val="001B07CC"/>
    <w:rsid w:val="001C63A0"/>
    <w:rsid w:val="002134D6"/>
    <w:rsid w:val="0023039A"/>
    <w:rsid w:val="002465DC"/>
    <w:rsid w:val="00247A75"/>
    <w:rsid w:val="00262FD8"/>
    <w:rsid w:val="002834D4"/>
    <w:rsid w:val="002B5E44"/>
    <w:rsid w:val="002E21A7"/>
    <w:rsid w:val="00307496"/>
    <w:rsid w:val="00324BCE"/>
    <w:rsid w:val="003D7020"/>
    <w:rsid w:val="00415900"/>
    <w:rsid w:val="00416F43"/>
    <w:rsid w:val="00423A18"/>
    <w:rsid w:val="004C1C5F"/>
    <w:rsid w:val="00502798"/>
    <w:rsid w:val="00516029"/>
    <w:rsid w:val="00542AFF"/>
    <w:rsid w:val="00551751"/>
    <w:rsid w:val="005B7D70"/>
    <w:rsid w:val="005C4523"/>
    <w:rsid w:val="005C76B3"/>
    <w:rsid w:val="005D6AF2"/>
    <w:rsid w:val="00605048"/>
    <w:rsid w:val="0061074D"/>
    <w:rsid w:val="00610BAD"/>
    <w:rsid w:val="006219F2"/>
    <w:rsid w:val="006509C2"/>
    <w:rsid w:val="00663FB5"/>
    <w:rsid w:val="00682866"/>
    <w:rsid w:val="006F33A9"/>
    <w:rsid w:val="0072701F"/>
    <w:rsid w:val="00730A84"/>
    <w:rsid w:val="00750EE3"/>
    <w:rsid w:val="00752494"/>
    <w:rsid w:val="007575AF"/>
    <w:rsid w:val="00770197"/>
    <w:rsid w:val="007B4FAA"/>
    <w:rsid w:val="00857BF4"/>
    <w:rsid w:val="008A387E"/>
    <w:rsid w:val="008A503B"/>
    <w:rsid w:val="008B2927"/>
    <w:rsid w:val="008C2B7B"/>
    <w:rsid w:val="008D639B"/>
    <w:rsid w:val="008E052B"/>
    <w:rsid w:val="0091465B"/>
    <w:rsid w:val="009202B3"/>
    <w:rsid w:val="00935978"/>
    <w:rsid w:val="0095746F"/>
    <w:rsid w:val="0099631E"/>
    <w:rsid w:val="009A1183"/>
    <w:rsid w:val="009A468E"/>
    <w:rsid w:val="009A63EB"/>
    <w:rsid w:val="009B117F"/>
    <w:rsid w:val="009C1143"/>
    <w:rsid w:val="009E301C"/>
    <w:rsid w:val="009E688D"/>
    <w:rsid w:val="00A32A0B"/>
    <w:rsid w:val="00A404EE"/>
    <w:rsid w:val="00A759A4"/>
    <w:rsid w:val="00AA2442"/>
    <w:rsid w:val="00B35B95"/>
    <w:rsid w:val="00B512A4"/>
    <w:rsid w:val="00B63B08"/>
    <w:rsid w:val="00B64DD3"/>
    <w:rsid w:val="00B67BCD"/>
    <w:rsid w:val="00B77A8A"/>
    <w:rsid w:val="00BB28BC"/>
    <w:rsid w:val="00BB4F97"/>
    <w:rsid w:val="00BC0349"/>
    <w:rsid w:val="00BF0B5A"/>
    <w:rsid w:val="00C14BD1"/>
    <w:rsid w:val="00C2161E"/>
    <w:rsid w:val="00C26856"/>
    <w:rsid w:val="00C71AB6"/>
    <w:rsid w:val="00C72A97"/>
    <w:rsid w:val="00C75E72"/>
    <w:rsid w:val="00C80450"/>
    <w:rsid w:val="00C933DC"/>
    <w:rsid w:val="00CB711A"/>
    <w:rsid w:val="00CD0F31"/>
    <w:rsid w:val="00CE26C5"/>
    <w:rsid w:val="00CF7903"/>
    <w:rsid w:val="00D11A58"/>
    <w:rsid w:val="00D41C67"/>
    <w:rsid w:val="00D43442"/>
    <w:rsid w:val="00D51726"/>
    <w:rsid w:val="00D60471"/>
    <w:rsid w:val="00DA20C9"/>
    <w:rsid w:val="00DC14C4"/>
    <w:rsid w:val="00DE7FDD"/>
    <w:rsid w:val="00DF13D7"/>
    <w:rsid w:val="00E004A0"/>
    <w:rsid w:val="00E15776"/>
    <w:rsid w:val="00E37DC2"/>
    <w:rsid w:val="00E43D20"/>
    <w:rsid w:val="00E6497F"/>
    <w:rsid w:val="00EA7C6C"/>
    <w:rsid w:val="00EC0699"/>
    <w:rsid w:val="00EC0E84"/>
    <w:rsid w:val="00F42AA5"/>
    <w:rsid w:val="00F47BA2"/>
    <w:rsid w:val="00F534A7"/>
    <w:rsid w:val="00F646C5"/>
    <w:rsid w:val="00F8279B"/>
    <w:rsid w:val="00FC1ACD"/>
    <w:rsid w:val="00FF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5C4523"/>
    <w:pPr>
      <w:spacing w:line="264" w:lineRule="auto"/>
      <w:ind w:firstLine="288"/>
    </w:pPr>
    <w:rPr>
      <w:rFonts w:ascii="Garamond" w:hAnsi="Garamond"/>
    </w:rPr>
  </w:style>
  <w:style w:type="character" w:customStyle="1" w:styleId="BodyTextChar">
    <w:name w:val="Body Text Char"/>
    <w:basedOn w:val="DefaultParagraphFont"/>
    <w:link w:val="BodyText"/>
    <w:uiPriority w:val="99"/>
    <w:rsid w:val="005C4523"/>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webSettings.xml><?xml version="1.0" encoding="utf-8"?>
<w:webSettings xmlns:r="http://schemas.openxmlformats.org/officeDocument/2006/relationships" xmlns:w="http://schemas.openxmlformats.org/wordprocessingml/2006/main">
  <w:divs>
    <w:div w:id="12076981">
      <w:bodyDiv w:val="1"/>
      <w:marLeft w:val="0"/>
      <w:marRight w:val="0"/>
      <w:marTop w:val="0"/>
      <w:marBottom w:val="0"/>
      <w:divBdr>
        <w:top w:val="none" w:sz="0" w:space="0" w:color="auto"/>
        <w:left w:val="none" w:sz="0" w:space="0" w:color="auto"/>
        <w:bottom w:val="none" w:sz="0" w:space="0" w:color="auto"/>
        <w:right w:val="none" w:sz="0" w:space="0" w:color="auto"/>
      </w:divBdr>
    </w:div>
    <w:div w:id="399134772">
      <w:bodyDiv w:val="1"/>
      <w:marLeft w:val="0"/>
      <w:marRight w:val="0"/>
      <w:marTop w:val="0"/>
      <w:marBottom w:val="0"/>
      <w:divBdr>
        <w:top w:val="none" w:sz="0" w:space="0" w:color="auto"/>
        <w:left w:val="none" w:sz="0" w:space="0" w:color="auto"/>
        <w:bottom w:val="none" w:sz="0" w:space="0" w:color="auto"/>
        <w:right w:val="none" w:sz="0" w:space="0" w:color="auto"/>
      </w:divBdr>
    </w:div>
    <w:div w:id="493834134">
      <w:bodyDiv w:val="1"/>
      <w:marLeft w:val="0"/>
      <w:marRight w:val="0"/>
      <w:marTop w:val="0"/>
      <w:marBottom w:val="0"/>
      <w:divBdr>
        <w:top w:val="none" w:sz="0" w:space="0" w:color="auto"/>
        <w:left w:val="none" w:sz="0" w:space="0" w:color="auto"/>
        <w:bottom w:val="none" w:sz="0" w:space="0" w:color="auto"/>
        <w:right w:val="none" w:sz="0" w:space="0" w:color="auto"/>
      </w:divBdr>
    </w:div>
    <w:div w:id="573783102">
      <w:bodyDiv w:val="1"/>
      <w:marLeft w:val="0"/>
      <w:marRight w:val="0"/>
      <w:marTop w:val="0"/>
      <w:marBottom w:val="0"/>
      <w:divBdr>
        <w:top w:val="none" w:sz="0" w:space="0" w:color="auto"/>
        <w:left w:val="none" w:sz="0" w:space="0" w:color="auto"/>
        <w:bottom w:val="none" w:sz="0" w:space="0" w:color="auto"/>
        <w:right w:val="none" w:sz="0" w:space="0" w:color="auto"/>
      </w:divBdr>
    </w:div>
    <w:div w:id="620264109">
      <w:bodyDiv w:val="1"/>
      <w:marLeft w:val="0"/>
      <w:marRight w:val="0"/>
      <w:marTop w:val="0"/>
      <w:marBottom w:val="0"/>
      <w:divBdr>
        <w:top w:val="none" w:sz="0" w:space="0" w:color="auto"/>
        <w:left w:val="none" w:sz="0" w:space="0" w:color="auto"/>
        <w:bottom w:val="none" w:sz="0" w:space="0" w:color="auto"/>
        <w:right w:val="none" w:sz="0" w:space="0" w:color="auto"/>
      </w:divBdr>
    </w:div>
    <w:div w:id="638146309">
      <w:bodyDiv w:val="1"/>
      <w:marLeft w:val="0"/>
      <w:marRight w:val="0"/>
      <w:marTop w:val="0"/>
      <w:marBottom w:val="0"/>
      <w:divBdr>
        <w:top w:val="none" w:sz="0" w:space="0" w:color="auto"/>
        <w:left w:val="none" w:sz="0" w:space="0" w:color="auto"/>
        <w:bottom w:val="none" w:sz="0" w:space="0" w:color="auto"/>
        <w:right w:val="none" w:sz="0" w:space="0" w:color="auto"/>
      </w:divBdr>
    </w:div>
    <w:div w:id="968130541">
      <w:bodyDiv w:val="1"/>
      <w:marLeft w:val="0"/>
      <w:marRight w:val="0"/>
      <w:marTop w:val="0"/>
      <w:marBottom w:val="0"/>
      <w:divBdr>
        <w:top w:val="none" w:sz="0" w:space="0" w:color="auto"/>
        <w:left w:val="none" w:sz="0" w:space="0" w:color="auto"/>
        <w:bottom w:val="none" w:sz="0" w:space="0" w:color="auto"/>
        <w:right w:val="none" w:sz="0" w:space="0" w:color="auto"/>
      </w:divBdr>
    </w:div>
    <w:div w:id="1050424818">
      <w:bodyDiv w:val="1"/>
      <w:marLeft w:val="0"/>
      <w:marRight w:val="0"/>
      <w:marTop w:val="0"/>
      <w:marBottom w:val="0"/>
      <w:divBdr>
        <w:top w:val="none" w:sz="0" w:space="0" w:color="auto"/>
        <w:left w:val="none" w:sz="0" w:space="0" w:color="auto"/>
        <w:bottom w:val="none" w:sz="0" w:space="0" w:color="auto"/>
        <w:right w:val="none" w:sz="0" w:space="0" w:color="auto"/>
      </w:divBdr>
    </w:div>
    <w:div w:id="1075931457">
      <w:bodyDiv w:val="1"/>
      <w:marLeft w:val="0"/>
      <w:marRight w:val="0"/>
      <w:marTop w:val="0"/>
      <w:marBottom w:val="0"/>
      <w:divBdr>
        <w:top w:val="none" w:sz="0" w:space="0" w:color="auto"/>
        <w:left w:val="none" w:sz="0" w:space="0" w:color="auto"/>
        <w:bottom w:val="none" w:sz="0" w:space="0" w:color="auto"/>
        <w:right w:val="none" w:sz="0" w:space="0" w:color="auto"/>
      </w:divBdr>
    </w:div>
    <w:div w:id="1146237455">
      <w:bodyDiv w:val="1"/>
      <w:marLeft w:val="0"/>
      <w:marRight w:val="0"/>
      <w:marTop w:val="0"/>
      <w:marBottom w:val="0"/>
      <w:divBdr>
        <w:top w:val="none" w:sz="0" w:space="0" w:color="auto"/>
        <w:left w:val="none" w:sz="0" w:space="0" w:color="auto"/>
        <w:bottom w:val="none" w:sz="0" w:space="0" w:color="auto"/>
        <w:right w:val="none" w:sz="0" w:space="0" w:color="auto"/>
      </w:divBdr>
    </w:div>
    <w:div w:id="1261374578">
      <w:bodyDiv w:val="1"/>
      <w:marLeft w:val="0"/>
      <w:marRight w:val="0"/>
      <w:marTop w:val="0"/>
      <w:marBottom w:val="0"/>
      <w:divBdr>
        <w:top w:val="none" w:sz="0" w:space="0" w:color="auto"/>
        <w:left w:val="none" w:sz="0" w:space="0" w:color="auto"/>
        <w:bottom w:val="none" w:sz="0" w:space="0" w:color="auto"/>
        <w:right w:val="none" w:sz="0" w:space="0" w:color="auto"/>
      </w:divBdr>
    </w:div>
    <w:div w:id="1380276527">
      <w:bodyDiv w:val="1"/>
      <w:marLeft w:val="0"/>
      <w:marRight w:val="0"/>
      <w:marTop w:val="0"/>
      <w:marBottom w:val="0"/>
      <w:divBdr>
        <w:top w:val="none" w:sz="0" w:space="0" w:color="auto"/>
        <w:left w:val="none" w:sz="0" w:space="0" w:color="auto"/>
        <w:bottom w:val="none" w:sz="0" w:space="0" w:color="auto"/>
        <w:right w:val="none" w:sz="0" w:space="0" w:color="auto"/>
      </w:divBdr>
    </w:div>
    <w:div w:id="1507744624">
      <w:bodyDiv w:val="1"/>
      <w:marLeft w:val="0"/>
      <w:marRight w:val="0"/>
      <w:marTop w:val="0"/>
      <w:marBottom w:val="0"/>
      <w:divBdr>
        <w:top w:val="none" w:sz="0" w:space="0" w:color="auto"/>
        <w:left w:val="none" w:sz="0" w:space="0" w:color="auto"/>
        <w:bottom w:val="none" w:sz="0" w:space="0" w:color="auto"/>
        <w:right w:val="none" w:sz="0" w:space="0" w:color="auto"/>
      </w:divBdr>
    </w:div>
    <w:div w:id="1516263708">
      <w:bodyDiv w:val="1"/>
      <w:marLeft w:val="0"/>
      <w:marRight w:val="0"/>
      <w:marTop w:val="0"/>
      <w:marBottom w:val="0"/>
      <w:divBdr>
        <w:top w:val="none" w:sz="0" w:space="0" w:color="auto"/>
        <w:left w:val="none" w:sz="0" w:space="0" w:color="auto"/>
        <w:bottom w:val="none" w:sz="0" w:space="0" w:color="auto"/>
        <w:right w:val="none" w:sz="0" w:space="0" w:color="auto"/>
      </w:divBdr>
    </w:div>
    <w:div w:id="1699694287">
      <w:bodyDiv w:val="1"/>
      <w:marLeft w:val="0"/>
      <w:marRight w:val="0"/>
      <w:marTop w:val="0"/>
      <w:marBottom w:val="0"/>
      <w:divBdr>
        <w:top w:val="none" w:sz="0" w:space="0" w:color="auto"/>
        <w:left w:val="none" w:sz="0" w:space="0" w:color="auto"/>
        <w:bottom w:val="none" w:sz="0" w:space="0" w:color="auto"/>
        <w:right w:val="none" w:sz="0" w:space="0" w:color="auto"/>
      </w:divBdr>
    </w:div>
    <w:div w:id="1799251515">
      <w:bodyDiv w:val="1"/>
      <w:marLeft w:val="0"/>
      <w:marRight w:val="0"/>
      <w:marTop w:val="0"/>
      <w:marBottom w:val="0"/>
      <w:divBdr>
        <w:top w:val="none" w:sz="0" w:space="0" w:color="auto"/>
        <w:left w:val="none" w:sz="0" w:space="0" w:color="auto"/>
        <w:bottom w:val="none" w:sz="0" w:space="0" w:color="auto"/>
        <w:right w:val="none" w:sz="0" w:space="0" w:color="auto"/>
      </w:divBdr>
    </w:div>
    <w:div w:id="1877502882">
      <w:bodyDiv w:val="1"/>
      <w:marLeft w:val="0"/>
      <w:marRight w:val="0"/>
      <w:marTop w:val="0"/>
      <w:marBottom w:val="0"/>
      <w:divBdr>
        <w:top w:val="none" w:sz="0" w:space="0" w:color="auto"/>
        <w:left w:val="none" w:sz="0" w:space="0" w:color="auto"/>
        <w:bottom w:val="none" w:sz="0" w:space="0" w:color="auto"/>
        <w:right w:val="none" w:sz="0" w:space="0" w:color="auto"/>
      </w:divBdr>
    </w:div>
    <w:div w:id="1918518702">
      <w:bodyDiv w:val="1"/>
      <w:marLeft w:val="0"/>
      <w:marRight w:val="0"/>
      <w:marTop w:val="0"/>
      <w:marBottom w:val="0"/>
      <w:divBdr>
        <w:top w:val="none" w:sz="0" w:space="0" w:color="auto"/>
        <w:left w:val="none" w:sz="0" w:space="0" w:color="auto"/>
        <w:bottom w:val="none" w:sz="0" w:space="0" w:color="auto"/>
        <w:right w:val="none" w:sz="0" w:space="0" w:color="auto"/>
      </w:divBdr>
    </w:div>
    <w:div w:id="201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0111-9529-456F-ACBF-7EA6386A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Inductive Study of John</vt:lpstr>
    </vt:vector>
  </TitlesOfParts>
  <Company>Microsoft</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Study of John</dc:title>
  <dc:creator>Gary W McCall</dc:creator>
  <cp:lastModifiedBy>Gary McCall</cp:lastModifiedBy>
  <cp:revision>4</cp:revision>
  <cp:lastPrinted>2015-02-18T22:55:00Z</cp:lastPrinted>
  <dcterms:created xsi:type="dcterms:W3CDTF">2015-10-27T19:53:00Z</dcterms:created>
  <dcterms:modified xsi:type="dcterms:W3CDTF">2015-10-27T19:54:00Z</dcterms:modified>
</cp:coreProperties>
</file>